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259" w:rsidRDefault="009E1259"/>
    <w:tbl>
      <w:tblPr>
        <w:tblW w:w="10170" w:type="dxa"/>
        <w:tblInd w:w="-2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8"/>
        <w:gridCol w:w="81"/>
        <w:gridCol w:w="55"/>
        <w:gridCol w:w="3498"/>
        <w:gridCol w:w="415"/>
        <w:gridCol w:w="1376"/>
        <w:gridCol w:w="467"/>
        <w:gridCol w:w="3594"/>
        <w:gridCol w:w="375"/>
        <w:gridCol w:w="51"/>
      </w:tblGrid>
      <w:tr w:rsidR="001728BE" w:rsidTr="00666A03">
        <w:trPr>
          <w:gridBefore w:val="2"/>
          <w:gridAfter w:val="1"/>
          <w:wBefore w:w="339" w:type="dxa"/>
          <w:wAfter w:w="51" w:type="dxa"/>
          <w:trHeight w:val="1084"/>
        </w:trPr>
        <w:tc>
          <w:tcPr>
            <w:tcW w:w="3968" w:type="dxa"/>
            <w:gridSpan w:val="3"/>
          </w:tcPr>
          <w:p w:rsidR="001728BE" w:rsidRDefault="001728BE" w:rsidP="001B471D">
            <w:pPr>
              <w:pStyle w:val="a3"/>
              <w:jc w:val="center"/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1728BE" w:rsidRDefault="001728BE" w:rsidP="00666A03">
            <w:pPr>
              <w:pStyle w:val="a3"/>
              <w:tabs>
                <w:tab w:val="left" w:pos="4111"/>
              </w:tabs>
              <w:snapToGrid w:val="0"/>
            </w:pPr>
          </w:p>
        </w:tc>
        <w:tc>
          <w:tcPr>
            <w:tcW w:w="3969" w:type="dxa"/>
            <w:gridSpan w:val="2"/>
          </w:tcPr>
          <w:p w:rsidR="001728BE" w:rsidRDefault="001728BE" w:rsidP="001B471D">
            <w:pPr>
              <w:jc w:val="center"/>
              <w:rPr>
                <w:sz w:val="28"/>
                <w:lang w:val="ba-RU"/>
              </w:rPr>
            </w:pPr>
          </w:p>
        </w:tc>
      </w:tr>
      <w:tr w:rsidR="001728BE" w:rsidTr="00666A03">
        <w:trPr>
          <w:gridBefore w:val="2"/>
          <w:gridAfter w:val="1"/>
          <w:wBefore w:w="339" w:type="dxa"/>
          <w:wAfter w:w="51" w:type="dxa"/>
          <w:trHeight w:val="28"/>
        </w:trPr>
        <w:tc>
          <w:tcPr>
            <w:tcW w:w="3968" w:type="dxa"/>
            <w:gridSpan w:val="3"/>
            <w:vAlign w:val="center"/>
          </w:tcPr>
          <w:p w:rsidR="001728BE" w:rsidRDefault="001728BE" w:rsidP="001B471D">
            <w:pPr>
              <w:pStyle w:val="a3"/>
              <w:jc w:val="center"/>
              <w:rPr>
                <w:b/>
                <w:bCs/>
                <w:sz w:val="20"/>
                <w:szCs w:val="20"/>
                <w:lang w:val="ba-RU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1728BE" w:rsidRDefault="001728BE" w:rsidP="001B471D">
            <w:pPr>
              <w:rPr>
                <w:rFonts w:eastAsia="SimSun" w:cs="Mangal"/>
                <w:kern w:val="2"/>
                <w:lang w:eastAsia="zh-CN" w:bidi="hi-I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1728BE" w:rsidRDefault="001728BE" w:rsidP="001B471D">
            <w:pPr>
              <w:pStyle w:val="a3"/>
              <w:ind w:left="-6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728BE" w:rsidTr="00666A03">
        <w:trPr>
          <w:gridBefore w:val="2"/>
          <w:gridAfter w:val="1"/>
          <w:wBefore w:w="339" w:type="dxa"/>
          <w:wAfter w:w="51" w:type="dxa"/>
          <w:trHeight w:val="380"/>
        </w:trPr>
        <w:tc>
          <w:tcPr>
            <w:tcW w:w="9780" w:type="dxa"/>
            <w:gridSpan w:val="7"/>
          </w:tcPr>
          <w:p w:rsidR="001728BE" w:rsidRDefault="001728BE" w:rsidP="00666A03">
            <w:pPr>
              <w:pStyle w:val="a3"/>
              <w:rPr>
                <w:sz w:val="20"/>
                <w:szCs w:val="20"/>
              </w:rPr>
            </w:pPr>
          </w:p>
        </w:tc>
      </w:tr>
      <w:tr w:rsidR="00666A03" w:rsidTr="00666A03">
        <w:trPr>
          <w:gridBefore w:val="3"/>
          <w:wBefore w:w="394" w:type="dxa"/>
          <w:trHeight w:val="48"/>
        </w:trPr>
        <w:tc>
          <w:tcPr>
            <w:tcW w:w="9776" w:type="dxa"/>
            <w:gridSpan w:val="7"/>
          </w:tcPr>
          <w:p w:rsidR="00666A03" w:rsidRDefault="00666A03" w:rsidP="00666A03"/>
        </w:tc>
      </w:tr>
      <w:tr w:rsidR="00666A03" w:rsidTr="00666A03">
        <w:trPr>
          <w:gridAfter w:val="2"/>
          <w:wAfter w:w="426" w:type="dxa"/>
          <w:trHeight w:val="1511"/>
        </w:trPr>
        <w:tc>
          <w:tcPr>
            <w:tcW w:w="389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A03" w:rsidRDefault="00666A03" w:rsidP="00666A0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БАШКОРТОСТАН РЕСПУБЛИКА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>Ы</w:t>
            </w:r>
          </w:p>
          <w:p w:rsidR="00666A03" w:rsidRDefault="00666A03" w:rsidP="00666A03">
            <w:pPr>
              <w:jc w:val="center"/>
              <w:rPr>
                <w:rFonts w:eastAsia="SimSun"/>
                <w:kern w:val="2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БЛАГОВЕЩЕН РАЙОНЫ</w:t>
            </w:r>
          </w:p>
          <w:p w:rsidR="00666A03" w:rsidRDefault="00666A03" w:rsidP="00666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 РАЙОНЫНЫҢ</w:t>
            </w:r>
          </w:p>
          <w:p w:rsidR="00666A03" w:rsidRDefault="00666A03" w:rsidP="00666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ИЛЬИНО - ПОЛЯНА</w:t>
            </w:r>
          </w:p>
          <w:p w:rsidR="00666A03" w:rsidRDefault="00666A03" w:rsidP="00666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АУЫЛ СОВЕТЫ</w:t>
            </w:r>
          </w:p>
          <w:p w:rsidR="00666A03" w:rsidRDefault="00666A03" w:rsidP="00666A0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АУЫЛ  БИЛӘМӘҺЕ</w:t>
            </w:r>
            <w:proofErr w:type="gramEnd"/>
            <w:r>
              <w:rPr>
                <w:sz w:val="20"/>
                <w:szCs w:val="20"/>
              </w:rPr>
              <w:t xml:space="preserve"> ХАКИМИӘТЕ</w:t>
            </w:r>
          </w:p>
          <w:p w:rsidR="00666A03" w:rsidRDefault="00666A03" w:rsidP="00666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Советская </w:t>
            </w:r>
            <w:proofErr w:type="spellStart"/>
            <w:r>
              <w:rPr>
                <w:sz w:val="20"/>
                <w:szCs w:val="20"/>
              </w:rPr>
              <w:t>урамы</w:t>
            </w:r>
            <w:proofErr w:type="spellEnd"/>
            <w:r>
              <w:rPr>
                <w:sz w:val="20"/>
                <w:szCs w:val="20"/>
              </w:rPr>
              <w:t xml:space="preserve">, 12, Ильино - Поляна, а, </w:t>
            </w:r>
            <w:proofErr w:type="spellStart"/>
            <w:r>
              <w:rPr>
                <w:sz w:val="20"/>
                <w:szCs w:val="20"/>
              </w:rPr>
              <w:t>Благовещен</w:t>
            </w:r>
            <w:proofErr w:type="spellEnd"/>
            <w:r>
              <w:rPr>
                <w:sz w:val="20"/>
                <w:szCs w:val="20"/>
              </w:rPr>
              <w:t xml:space="preserve"> районы, РБ, 453447</w:t>
            </w:r>
          </w:p>
        </w:tc>
        <w:tc>
          <w:tcPr>
            <w:tcW w:w="17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A03" w:rsidRDefault="00666A03" w:rsidP="00666A03">
            <w:pPr>
              <w:jc w:val="center"/>
            </w:pPr>
            <w:r>
              <w:rPr>
                <w:rFonts w:cs="Mangal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A03" w:rsidRDefault="00666A03" w:rsidP="00666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 ИЛЬИНО - ПОЛЯНСКИЙ СЕЛЬСОВЕТ</w:t>
            </w:r>
          </w:p>
          <w:p w:rsidR="00666A03" w:rsidRDefault="00666A03" w:rsidP="00666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РАЙОНА БЛАГОВЕЩЕНСКИЙ РАЙОН</w:t>
            </w:r>
          </w:p>
          <w:p w:rsidR="00666A03" w:rsidRDefault="00666A03" w:rsidP="00666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РЕСПУБЛИКИ БАШКОРТОСТАН</w:t>
            </w:r>
          </w:p>
          <w:p w:rsidR="00666A03" w:rsidRDefault="00666A03" w:rsidP="00666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д.12, с. Ильино - Поляна</w:t>
            </w:r>
          </w:p>
          <w:p w:rsidR="00666A03" w:rsidRDefault="00666A03" w:rsidP="00666A03">
            <w:pPr>
              <w:jc w:val="center"/>
            </w:pPr>
            <w:r>
              <w:rPr>
                <w:sz w:val="20"/>
                <w:szCs w:val="20"/>
              </w:rPr>
              <w:t>Благовещенского района, РБ,453447</w:t>
            </w:r>
          </w:p>
        </w:tc>
      </w:tr>
      <w:tr w:rsidR="00666A03" w:rsidTr="00666A03">
        <w:trPr>
          <w:gridBefore w:val="1"/>
          <w:gridAfter w:val="2"/>
          <w:wBefore w:w="258" w:type="dxa"/>
          <w:wAfter w:w="426" w:type="dxa"/>
          <w:trHeight w:val="100"/>
        </w:trPr>
        <w:tc>
          <w:tcPr>
            <w:tcW w:w="9486" w:type="dxa"/>
            <w:gridSpan w:val="7"/>
            <w:tcBorders>
              <w:top w:val="trip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A03" w:rsidRDefault="00666A03" w:rsidP="00666A03"/>
        </w:tc>
      </w:tr>
    </w:tbl>
    <w:p w:rsidR="00666A03" w:rsidRDefault="00666A03" w:rsidP="00666A03">
      <w:pPr>
        <w:pStyle w:val="a8"/>
        <w:spacing w:line="360" w:lineRule="auto"/>
        <w:jc w:val="center"/>
        <w:rPr>
          <w:b/>
          <w:szCs w:val="28"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  <w:lang w:val="be-BY"/>
        </w:rPr>
        <w:t xml:space="preserve">  </w:t>
      </w:r>
      <w:r>
        <w:rPr>
          <w:b/>
        </w:rPr>
        <w:t xml:space="preserve">       </w:t>
      </w:r>
      <w:r>
        <w:rPr>
          <w:b/>
          <w:lang w:val="be-BY"/>
        </w:rPr>
        <w:t xml:space="preserve">   К</w:t>
      </w:r>
      <w:r>
        <w:rPr>
          <w:b/>
          <w:caps/>
          <w:lang w:val="be-BY"/>
        </w:rPr>
        <w:t>арар</w:t>
      </w:r>
      <w:r>
        <w:rPr>
          <w:b/>
          <w:caps/>
          <w:lang w:val="be-BY"/>
        </w:rPr>
        <w:tab/>
        <w:t xml:space="preserve">                                                     </w:t>
      </w:r>
      <w:r>
        <w:rPr>
          <w:b/>
          <w:lang w:val="be-BY"/>
        </w:rPr>
        <w:t xml:space="preserve">                    </w:t>
      </w:r>
      <w:r>
        <w:rPr>
          <w:b/>
          <w:caps/>
          <w:lang w:val="be-BY"/>
        </w:rPr>
        <w:t>постановление</w:t>
      </w:r>
    </w:p>
    <w:p w:rsidR="00666A03" w:rsidRDefault="00666A03" w:rsidP="00666A03">
      <w:pPr>
        <w:autoSpaceDE w:val="0"/>
        <w:autoSpaceDN w:val="0"/>
        <w:adjustRightInd w:val="0"/>
        <w:jc w:val="center"/>
        <w:rPr>
          <w:rStyle w:val="a7"/>
          <w:b/>
          <w:bCs w:val="0"/>
          <w:sz w:val="28"/>
          <w:szCs w:val="24"/>
          <w:lang w:eastAsia="en-US"/>
        </w:rPr>
      </w:pPr>
      <w:r>
        <w:rPr>
          <w:sz w:val="28"/>
          <w:szCs w:val="28"/>
        </w:rPr>
        <w:t xml:space="preserve">26   </w:t>
      </w:r>
      <w:proofErr w:type="gramStart"/>
      <w:r>
        <w:rPr>
          <w:sz w:val="28"/>
          <w:szCs w:val="28"/>
        </w:rPr>
        <w:t>декабрь  2022</w:t>
      </w:r>
      <w:proofErr w:type="gramEnd"/>
      <w:r>
        <w:rPr>
          <w:sz w:val="28"/>
          <w:szCs w:val="28"/>
        </w:rPr>
        <w:t xml:space="preserve"> й.                     № 10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26 декабря   2022 г</w:t>
      </w:r>
    </w:p>
    <w:p w:rsidR="001728BE" w:rsidRDefault="001728BE" w:rsidP="001728BE">
      <w:pPr>
        <w:rPr>
          <w:sz w:val="28"/>
          <w:szCs w:val="28"/>
          <w:lang w:val="ba-RU"/>
        </w:rPr>
      </w:pPr>
    </w:p>
    <w:p w:rsidR="001728BE" w:rsidRDefault="001728BE" w:rsidP="001728BE">
      <w:pPr>
        <w:rPr>
          <w:sz w:val="28"/>
          <w:szCs w:val="28"/>
        </w:rPr>
      </w:pPr>
      <w:r>
        <w:rPr>
          <w:b w:val="0"/>
          <w:sz w:val="28"/>
          <w:szCs w:val="28"/>
        </w:rPr>
        <w:t xml:space="preserve">Об утверждении порядка и условий предоставления </w:t>
      </w:r>
    </w:p>
    <w:p w:rsidR="001728BE" w:rsidRDefault="001728BE" w:rsidP="001728B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иных межбюджетных трансфертов из бюджета </w:t>
      </w:r>
    </w:p>
    <w:p w:rsidR="001728BE" w:rsidRDefault="001728BE" w:rsidP="001728BE">
      <w:pPr>
        <w:rPr>
          <w:b w:val="0"/>
          <w:color w:val="FF0000"/>
          <w:sz w:val="28"/>
          <w:szCs w:val="28"/>
        </w:rPr>
      </w:pPr>
      <w:r>
        <w:rPr>
          <w:b w:val="0"/>
          <w:color w:val="FF0000"/>
          <w:sz w:val="28"/>
          <w:szCs w:val="28"/>
        </w:rPr>
        <w:t>сельского поселения</w:t>
      </w:r>
      <w:r>
        <w:rPr>
          <w:b w:val="0"/>
          <w:sz w:val="28"/>
          <w:szCs w:val="28"/>
        </w:rPr>
        <w:t xml:space="preserve"> </w:t>
      </w:r>
      <w:r w:rsidR="00AB698D">
        <w:rPr>
          <w:b w:val="0"/>
          <w:color w:val="FF0000"/>
          <w:sz w:val="28"/>
          <w:szCs w:val="28"/>
        </w:rPr>
        <w:t>Ильино-Полянски</w:t>
      </w:r>
      <w:r w:rsidR="009E1259">
        <w:rPr>
          <w:b w:val="0"/>
          <w:color w:val="FF0000"/>
          <w:sz w:val="28"/>
          <w:szCs w:val="28"/>
        </w:rPr>
        <w:t>й</w:t>
      </w:r>
      <w:r>
        <w:rPr>
          <w:b w:val="0"/>
          <w:color w:val="FF0000"/>
          <w:sz w:val="28"/>
          <w:szCs w:val="28"/>
        </w:rPr>
        <w:t xml:space="preserve"> сельсовет </w:t>
      </w:r>
    </w:p>
    <w:p w:rsidR="001728BE" w:rsidRDefault="001728BE" w:rsidP="001728B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муниципального района </w:t>
      </w:r>
      <w:r w:rsidR="009E1259">
        <w:rPr>
          <w:b w:val="0"/>
          <w:sz w:val="28"/>
          <w:szCs w:val="28"/>
        </w:rPr>
        <w:t>Благовещенский</w:t>
      </w:r>
      <w:r>
        <w:rPr>
          <w:b w:val="0"/>
          <w:sz w:val="28"/>
          <w:szCs w:val="28"/>
        </w:rPr>
        <w:t xml:space="preserve"> район</w:t>
      </w:r>
    </w:p>
    <w:p w:rsidR="001728BE" w:rsidRDefault="001728BE" w:rsidP="001728B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Республики Башкортостан</w:t>
      </w:r>
    </w:p>
    <w:p w:rsidR="001728BE" w:rsidRDefault="001728BE" w:rsidP="001728B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бюджету муниципального района </w:t>
      </w:r>
      <w:r w:rsidR="009E1259">
        <w:rPr>
          <w:b w:val="0"/>
          <w:sz w:val="28"/>
          <w:szCs w:val="28"/>
        </w:rPr>
        <w:t>Благовещенский</w:t>
      </w:r>
      <w:r>
        <w:rPr>
          <w:b w:val="0"/>
          <w:sz w:val="28"/>
          <w:szCs w:val="28"/>
        </w:rPr>
        <w:t xml:space="preserve"> район</w:t>
      </w:r>
    </w:p>
    <w:p w:rsidR="001728BE" w:rsidRDefault="001728BE" w:rsidP="001728BE">
      <w:pPr>
        <w:rPr>
          <w:b w:val="0"/>
          <w:color w:val="FF0000"/>
          <w:sz w:val="28"/>
          <w:szCs w:val="28"/>
        </w:rPr>
      </w:pPr>
      <w:r>
        <w:rPr>
          <w:b w:val="0"/>
          <w:sz w:val="28"/>
          <w:szCs w:val="28"/>
        </w:rPr>
        <w:t>Республики Башкортостан</w:t>
      </w:r>
    </w:p>
    <w:p w:rsidR="001728BE" w:rsidRDefault="001728BE" w:rsidP="001728BE">
      <w:pPr>
        <w:rPr>
          <w:b w:val="0"/>
          <w:sz w:val="24"/>
          <w:szCs w:val="24"/>
        </w:rPr>
      </w:pPr>
    </w:p>
    <w:p w:rsidR="001728BE" w:rsidRDefault="001728BE" w:rsidP="001728BE"/>
    <w:p w:rsidR="001728BE" w:rsidRDefault="001728BE" w:rsidP="001728BE"/>
    <w:p w:rsidR="001728BE" w:rsidRPr="001728BE" w:rsidRDefault="001728BE" w:rsidP="001728BE">
      <w:pPr>
        <w:ind w:firstLine="709"/>
        <w:jc w:val="both"/>
        <w:rPr>
          <w:b w:val="0"/>
          <w:sz w:val="28"/>
          <w:szCs w:val="28"/>
        </w:rPr>
      </w:pPr>
      <w:r w:rsidRPr="001728BE">
        <w:rPr>
          <w:b w:val="0"/>
          <w:sz w:val="28"/>
          <w:szCs w:val="28"/>
        </w:rPr>
        <w:t>В соответствии со статьей 142.5 Бюджетного кодекса Российской Федерации, Федеральным законом от 06</w:t>
      </w:r>
      <w:r>
        <w:rPr>
          <w:b w:val="0"/>
          <w:sz w:val="28"/>
          <w:szCs w:val="28"/>
        </w:rPr>
        <w:t xml:space="preserve">  октября </w:t>
      </w:r>
      <w:r w:rsidRPr="001728BE">
        <w:rPr>
          <w:b w:val="0"/>
          <w:sz w:val="28"/>
          <w:szCs w:val="28"/>
        </w:rPr>
        <w:t>2003г. № 131-ФЗ «Об общих принципах организации местного самоуправления в Российской Федерации» и в соответствии с Законом Республики Башкортостан «О межбюджетных отношениях в Республике Башкортостан»</w:t>
      </w:r>
    </w:p>
    <w:p w:rsidR="001728BE" w:rsidRPr="001728BE" w:rsidRDefault="001728BE" w:rsidP="001728BE">
      <w:pPr>
        <w:ind w:firstLine="709"/>
        <w:jc w:val="both"/>
        <w:rPr>
          <w:b w:val="0"/>
          <w:sz w:val="28"/>
          <w:szCs w:val="28"/>
        </w:rPr>
      </w:pPr>
    </w:p>
    <w:p w:rsidR="001728BE" w:rsidRPr="001728BE" w:rsidRDefault="001728BE" w:rsidP="001728BE">
      <w:pPr>
        <w:ind w:firstLine="709"/>
        <w:jc w:val="both"/>
        <w:rPr>
          <w:b w:val="0"/>
          <w:sz w:val="28"/>
          <w:szCs w:val="28"/>
        </w:rPr>
      </w:pPr>
      <w:r w:rsidRPr="001728BE">
        <w:rPr>
          <w:b w:val="0"/>
          <w:sz w:val="28"/>
          <w:szCs w:val="28"/>
        </w:rPr>
        <w:t>ПОСТАНОВЛЯЮ:</w:t>
      </w:r>
    </w:p>
    <w:p w:rsidR="001728BE" w:rsidRPr="001728BE" w:rsidRDefault="001728BE" w:rsidP="001728BE">
      <w:pPr>
        <w:ind w:firstLine="709"/>
        <w:jc w:val="both"/>
        <w:rPr>
          <w:b w:val="0"/>
          <w:sz w:val="28"/>
          <w:szCs w:val="28"/>
        </w:rPr>
      </w:pPr>
    </w:p>
    <w:p w:rsidR="001728BE" w:rsidRPr="001728BE" w:rsidRDefault="001728BE" w:rsidP="001728BE">
      <w:pPr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1728BE">
        <w:rPr>
          <w:b w:val="0"/>
          <w:sz w:val="28"/>
          <w:szCs w:val="28"/>
        </w:rPr>
        <w:t xml:space="preserve">1. Утвердить прилагаемый порядок и условия предоставления иных межбюджетных трансфертов из бюджета </w:t>
      </w:r>
      <w:r w:rsidRPr="001728BE">
        <w:rPr>
          <w:b w:val="0"/>
          <w:color w:val="FF0000"/>
          <w:sz w:val="28"/>
          <w:szCs w:val="28"/>
        </w:rPr>
        <w:t xml:space="preserve">сельского поселения </w:t>
      </w:r>
      <w:r w:rsidR="00AB698D">
        <w:rPr>
          <w:b w:val="0"/>
          <w:color w:val="FF0000"/>
          <w:sz w:val="28"/>
          <w:szCs w:val="28"/>
        </w:rPr>
        <w:t xml:space="preserve">Ильино-Полянский </w:t>
      </w:r>
      <w:r w:rsidRPr="001728BE">
        <w:rPr>
          <w:b w:val="0"/>
          <w:color w:val="FF0000"/>
          <w:sz w:val="28"/>
          <w:szCs w:val="28"/>
        </w:rPr>
        <w:t xml:space="preserve">сельсовет </w:t>
      </w:r>
      <w:r w:rsidRPr="001728BE">
        <w:rPr>
          <w:b w:val="0"/>
          <w:sz w:val="28"/>
          <w:szCs w:val="28"/>
        </w:rPr>
        <w:t xml:space="preserve">муниципального района </w:t>
      </w:r>
      <w:r w:rsidR="009E1259">
        <w:rPr>
          <w:b w:val="0"/>
          <w:sz w:val="28"/>
          <w:szCs w:val="28"/>
        </w:rPr>
        <w:t>Благовещенский</w:t>
      </w:r>
      <w:r w:rsidRPr="001728BE">
        <w:rPr>
          <w:b w:val="0"/>
          <w:sz w:val="28"/>
          <w:szCs w:val="28"/>
        </w:rPr>
        <w:t xml:space="preserve"> район Республики Башкортостан бюджету муниципального района </w:t>
      </w:r>
      <w:r w:rsidR="009E1259">
        <w:rPr>
          <w:b w:val="0"/>
          <w:sz w:val="28"/>
          <w:szCs w:val="28"/>
        </w:rPr>
        <w:t>Благовещенский</w:t>
      </w:r>
      <w:r w:rsidRPr="001728BE">
        <w:rPr>
          <w:b w:val="0"/>
          <w:sz w:val="28"/>
          <w:szCs w:val="28"/>
        </w:rPr>
        <w:t xml:space="preserve"> район Республики Башкортостан.</w:t>
      </w:r>
    </w:p>
    <w:p w:rsidR="001728BE" w:rsidRPr="001728BE" w:rsidRDefault="001728BE" w:rsidP="001728BE">
      <w:pPr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1728BE">
        <w:rPr>
          <w:b w:val="0"/>
          <w:sz w:val="28"/>
          <w:szCs w:val="28"/>
        </w:rPr>
        <w:t>2. Настоящее Решение вступает в силу с момента его подписания.</w:t>
      </w:r>
    </w:p>
    <w:p w:rsidR="001728BE" w:rsidRPr="001728BE" w:rsidRDefault="001728BE" w:rsidP="001728BE">
      <w:pPr>
        <w:jc w:val="both"/>
        <w:rPr>
          <w:b w:val="0"/>
          <w:sz w:val="28"/>
          <w:szCs w:val="28"/>
        </w:rPr>
      </w:pPr>
    </w:p>
    <w:p w:rsidR="001728BE" w:rsidRPr="001728BE" w:rsidRDefault="001728BE" w:rsidP="001728BE">
      <w:pPr>
        <w:jc w:val="both"/>
        <w:rPr>
          <w:b w:val="0"/>
          <w:sz w:val="28"/>
          <w:szCs w:val="28"/>
        </w:rPr>
      </w:pPr>
    </w:p>
    <w:p w:rsidR="001728BE" w:rsidRPr="001728BE" w:rsidRDefault="001728BE" w:rsidP="001728BE">
      <w:pPr>
        <w:jc w:val="both"/>
        <w:rPr>
          <w:b w:val="0"/>
          <w:sz w:val="28"/>
          <w:szCs w:val="28"/>
        </w:rPr>
      </w:pPr>
      <w:r w:rsidRPr="001728BE">
        <w:rPr>
          <w:b w:val="0"/>
          <w:sz w:val="28"/>
          <w:szCs w:val="28"/>
        </w:rPr>
        <w:t>Глава</w:t>
      </w:r>
      <w:r w:rsidRPr="001728BE">
        <w:rPr>
          <w:b w:val="0"/>
          <w:sz w:val="28"/>
          <w:szCs w:val="28"/>
        </w:rPr>
        <w:tab/>
        <w:t xml:space="preserve"> сельского поселения    </w:t>
      </w:r>
      <w:r>
        <w:rPr>
          <w:b w:val="0"/>
          <w:sz w:val="28"/>
          <w:szCs w:val="28"/>
        </w:rPr>
        <w:t xml:space="preserve">                                      </w:t>
      </w:r>
      <w:r w:rsidR="00AB698D">
        <w:rPr>
          <w:b w:val="0"/>
          <w:sz w:val="28"/>
          <w:szCs w:val="28"/>
        </w:rPr>
        <w:t xml:space="preserve">С.П. </w:t>
      </w:r>
      <w:proofErr w:type="spellStart"/>
      <w:r w:rsidR="00AB698D">
        <w:rPr>
          <w:b w:val="0"/>
          <w:sz w:val="28"/>
          <w:szCs w:val="28"/>
        </w:rPr>
        <w:t>Рыхтеров</w:t>
      </w:r>
      <w:proofErr w:type="spellEnd"/>
      <w:r w:rsidRPr="001728BE">
        <w:rPr>
          <w:b w:val="0"/>
          <w:sz w:val="28"/>
          <w:szCs w:val="28"/>
        </w:rPr>
        <w:t xml:space="preserve"> </w:t>
      </w:r>
    </w:p>
    <w:p w:rsidR="001728BE" w:rsidRDefault="001728BE" w:rsidP="001728BE">
      <w:pPr>
        <w:jc w:val="both"/>
        <w:rPr>
          <w:sz w:val="28"/>
          <w:szCs w:val="28"/>
        </w:rPr>
      </w:pPr>
    </w:p>
    <w:p w:rsidR="001728BE" w:rsidRDefault="001728BE" w:rsidP="001728BE">
      <w:pPr>
        <w:jc w:val="both"/>
        <w:rPr>
          <w:sz w:val="28"/>
          <w:szCs w:val="28"/>
        </w:rPr>
      </w:pPr>
    </w:p>
    <w:p w:rsidR="001728BE" w:rsidRDefault="001728BE" w:rsidP="001728BE">
      <w:pPr>
        <w:jc w:val="both"/>
        <w:rPr>
          <w:sz w:val="28"/>
          <w:szCs w:val="28"/>
        </w:rPr>
      </w:pPr>
    </w:p>
    <w:p w:rsidR="001728BE" w:rsidRDefault="001728BE" w:rsidP="001728BE">
      <w:pPr>
        <w:jc w:val="both"/>
        <w:rPr>
          <w:sz w:val="20"/>
          <w:szCs w:val="20"/>
        </w:rPr>
      </w:pPr>
    </w:p>
    <w:p w:rsidR="009E1259" w:rsidRDefault="009E1259" w:rsidP="001728BE">
      <w:pPr>
        <w:jc w:val="both"/>
        <w:rPr>
          <w:sz w:val="20"/>
          <w:szCs w:val="20"/>
        </w:rPr>
      </w:pPr>
    </w:p>
    <w:p w:rsidR="009E1259" w:rsidRDefault="009E1259" w:rsidP="001728BE">
      <w:pPr>
        <w:jc w:val="both"/>
        <w:rPr>
          <w:sz w:val="20"/>
          <w:szCs w:val="20"/>
        </w:rPr>
      </w:pPr>
    </w:p>
    <w:p w:rsidR="009E1259" w:rsidRDefault="009E1259" w:rsidP="001728BE">
      <w:pPr>
        <w:jc w:val="both"/>
        <w:rPr>
          <w:sz w:val="20"/>
          <w:szCs w:val="20"/>
        </w:rPr>
      </w:pPr>
    </w:p>
    <w:p w:rsidR="001728BE" w:rsidRDefault="001728BE" w:rsidP="001728BE">
      <w:pPr>
        <w:ind w:left="5528" w:hanging="992"/>
        <w:rPr>
          <w:sz w:val="24"/>
          <w:szCs w:val="24"/>
        </w:rPr>
      </w:pPr>
      <w:r>
        <w:t>Приложение</w:t>
      </w:r>
    </w:p>
    <w:p w:rsidR="001728BE" w:rsidRDefault="001728BE" w:rsidP="001728BE">
      <w:pPr>
        <w:ind w:left="4536"/>
      </w:pPr>
      <w:r>
        <w:t xml:space="preserve">к решению Совета </w:t>
      </w:r>
      <w:r>
        <w:rPr>
          <w:color w:val="FF0000"/>
        </w:rPr>
        <w:t xml:space="preserve">сельского поселения </w:t>
      </w:r>
      <w:r w:rsidR="00AB698D">
        <w:rPr>
          <w:b w:val="0"/>
          <w:color w:val="FF0000"/>
          <w:sz w:val="28"/>
          <w:szCs w:val="28"/>
        </w:rPr>
        <w:t>Ильино-Полянский</w:t>
      </w:r>
      <w:r>
        <w:rPr>
          <w:color w:val="FF0000"/>
        </w:rPr>
        <w:t xml:space="preserve"> сельсовет </w:t>
      </w:r>
      <w:r>
        <w:t xml:space="preserve">муниципального района </w:t>
      </w:r>
      <w:r w:rsidR="009E1259">
        <w:t>Благовещенский</w:t>
      </w:r>
      <w:r>
        <w:t xml:space="preserve">                                                                                                        район Республики Башкортостан</w:t>
      </w:r>
    </w:p>
    <w:p w:rsidR="001728BE" w:rsidRDefault="001728BE" w:rsidP="001728BE">
      <w:pPr>
        <w:ind w:left="5528" w:hanging="992"/>
      </w:pPr>
      <w:r>
        <w:t>от «</w:t>
      </w:r>
      <w:proofErr w:type="gramStart"/>
      <w:r w:rsidR="00666A03">
        <w:t>26</w:t>
      </w:r>
      <w:r w:rsidR="00AB698D">
        <w:t xml:space="preserve"> </w:t>
      </w:r>
      <w:r>
        <w:t>»</w:t>
      </w:r>
      <w:r w:rsidR="00666A03">
        <w:t>декабря</w:t>
      </w:r>
      <w:proofErr w:type="gramEnd"/>
      <w:r>
        <w:t xml:space="preserve">  20</w:t>
      </w:r>
      <w:r w:rsidR="00666A03">
        <w:t>2</w:t>
      </w:r>
      <w:r>
        <w:t>2</w:t>
      </w:r>
      <w:r w:rsidR="00AB698D">
        <w:t xml:space="preserve"> </w:t>
      </w:r>
      <w:r>
        <w:t xml:space="preserve">г. № </w:t>
      </w:r>
      <w:r w:rsidR="00666A03">
        <w:t>103</w:t>
      </w:r>
      <w:bookmarkStart w:id="0" w:name="_GoBack"/>
      <w:bookmarkEnd w:id="0"/>
    </w:p>
    <w:p w:rsidR="001728BE" w:rsidRDefault="001728BE" w:rsidP="001728BE">
      <w:pPr>
        <w:ind w:left="5528" w:hanging="992"/>
      </w:pPr>
    </w:p>
    <w:p w:rsidR="001728BE" w:rsidRDefault="001728BE" w:rsidP="001728BE">
      <w:pPr>
        <w:rPr>
          <w:sz w:val="20"/>
          <w:szCs w:val="20"/>
        </w:rPr>
      </w:pPr>
    </w:p>
    <w:p w:rsidR="001728BE" w:rsidRDefault="001728BE" w:rsidP="001728BE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Порядок и условия предоставления иных межбюджетных трансфертов из бюджета </w:t>
      </w:r>
      <w:r>
        <w:rPr>
          <w:b w:val="0"/>
          <w:color w:val="FF0000"/>
          <w:sz w:val="28"/>
          <w:szCs w:val="28"/>
        </w:rPr>
        <w:t>сельского поселения</w:t>
      </w:r>
      <w:r>
        <w:rPr>
          <w:b w:val="0"/>
          <w:sz w:val="28"/>
          <w:szCs w:val="28"/>
        </w:rPr>
        <w:t xml:space="preserve"> </w:t>
      </w:r>
      <w:r w:rsidR="00AB698D">
        <w:rPr>
          <w:b w:val="0"/>
          <w:color w:val="FF0000"/>
          <w:sz w:val="28"/>
          <w:szCs w:val="28"/>
        </w:rPr>
        <w:t>Ильино-</w:t>
      </w:r>
      <w:proofErr w:type="gramStart"/>
      <w:r w:rsidR="00AB698D">
        <w:rPr>
          <w:b w:val="0"/>
          <w:color w:val="FF0000"/>
          <w:sz w:val="28"/>
          <w:szCs w:val="28"/>
        </w:rPr>
        <w:t xml:space="preserve">Полянский </w:t>
      </w:r>
      <w:r>
        <w:rPr>
          <w:b w:val="0"/>
          <w:color w:val="FF0000"/>
          <w:sz w:val="28"/>
          <w:szCs w:val="28"/>
        </w:rPr>
        <w:t xml:space="preserve"> сельсовет</w:t>
      </w:r>
      <w:proofErr w:type="gramEnd"/>
      <w:r>
        <w:rPr>
          <w:b w:val="0"/>
          <w:sz w:val="28"/>
          <w:szCs w:val="28"/>
        </w:rPr>
        <w:t xml:space="preserve"> муниципального района </w:t>
      </w:r>
      <w:r w:rsidR="009E1259">
        <w:rPr>
          <w:b w:val="0"/>
          <w:sz w:val="28"/>
          <w:szCs w:val="28"/>
        </w:rPr>
        <w:t>Благовещенский</w:t>
      </w:r>
      <w:r>
        <w:rPr>
          <w:b w:val="0"/>
          <w:sz w:val="28"/>
          <w:szCs w:val="28"/>
        </w:rPr>
        <w:t xml:space="preserve"> район Республики Башкортостан бюджету муниципального района </w:t>
      </w:r>
      <w:r w:rsidR="009E1259">
        <w:rPr>
          <w:b w:val="0"/>
          <w:sz w:val="28"/>
          <w:szCs w:val="28"/>
        </w:rPr>
        <w:t>Благовещенский</w:t>
      </w:r>
      <w:r>
        <w:rPr>
          <w:b w:val="0"/>
          <w:sz w:val="28"/>
          <w:szCs w:val="28"/>
        </w:rPr>
        <w:t xml:space="preserve"> район Республики Башкортостан</w:t>
      </w:r>
    </w:p>
    <w:p w:rsidR="001728BE" w:rsidRDefault="001728BE" w:rsidP="001728BE">
      <w:pPr>
        <w:pStyle w:val="a6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1728BE" w:rsidRDefault="001728BE" w:rsidP="001728BE">
      <w:pPr>
        <w:rPr>
          <w:b w:val="0"/>
          <w:sz w:val="24"/>
          <w:szCs w:val="24"/>
        </w:rPr>
      </w:pPr>
    </w:p>
    <w:p w:rsidR="001728BE" w:rsidRDefault="001728BE" w:rsidP="001728BE">
      <w:pPr>
        <w:pStyle w:val="a6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и условия предоставления иных межбюджетных трансфертов из бюджета </w:t>
      </w:r>
      <w:r>
        <w:rPr>
          <w:color w:val="FF0000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AB698D">
        <w:rPr>
          <w:b/>
          <w:color w:val="FF0000"/>
          <w:sz w:val="28"/>
          <w:szCs w:val="28"/>
        </w:rPr>
        <w:t>Ильино-Полянски</w:t>
      </w:r>
      <w:r w:rsidR="00AB698D">
        <w:rPr>
          <w:color w:val="FF0000"/>
          <w:sz w:val="28"/>
          <w:szCs w:val="28"/>
        </w:rPr>
        <w:t>й</w:t>
      </w:r>
      <w:r>
        <w:rPr>
          <w:color w:val="FF0000"/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муниципального района </w:t>
      </w:r>
      <w:r w:rsidR="009E1259">
        <w:rPr>
          <w:sz w:val="28"/>
          <w:szCs w:val="28"/>
        </w:rPr>
        <w:t>Благовещенский</w:t>
      </w:r>
      <w:r>
        <w:rPr>
          <w:sz w:val="28"/>
          <w:szCs w:val="28"/>
        </w:rPr>
        <w:t xml:space="preserve"> район Республики Башкортостан (далее - бюджет </w:t>
      </w:r>
      <w:r>
        <w:rPr>
          <w:color w:val="FF0000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) бюджету муниципального района </w:t>
      </w:r>
      <w:r w:rsidR="009E1259">
        <w:rPr>
          <w:sz w:val="28"/>
          <w:szCs w:val="28"/>
        </w:rPr>
        <w:t>Благовещенский</w:t>
      </w:r>
      <w:r>
        <w:rPr>
          <w:sz w:val="28"/>
          <w:szCs w:val="28"/>
        </w:rPr>
        <w:t xml:space="preserve"> район Республики Башкортостан (далее – бюджет муниципального района) определяют механизм и условия предоставления иных межбюджетных трансфертов из бюджета сельского поселения бюджету муниципального района.</w:t>
      </w:r>
    </w:p>
    <w:p w:rsidR="001728BE" w:rsidRDefault="001728BE" w:rsidP="001728BE">
      <w:pPr>
        <w:pStyle w:val="a6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предоставления иных межбюджетных трансфертов</w:t>
      </w:r>
    </w:p>
    <w:p w:rsidR="001728BE" w:rsidRDefault="001728BE" w:rsidP="001728BE">
      <w:pPr>
        <w:pStyle w:val="a6"/>
        <w:rPr>
          <w:sz w:val="28"/>
          <w:szCs w:val="28"/>
        </w:rPr>
      </w:pPr>
    </w:p>
    <w:p w:rsidR="001728BE" w:rsidRDefault="001728BE" w:rsidP="001728BE">
      <w:pPr>
        <w:pStyle w:val="a6"/>
        <w:numPr>
          <w:ilvl w:val="1"/>
          <w:numId w:val="1"/>
        </w:numPr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межбюджетные трансферты из бюджета сельского поселения, </w:t>
      </w:r>
    </w:p>
    <w:p w:rsidR="001728BE" w:rsidRPr="001728BE" w:rsidRDefault="001728BE" w:rsidP="001728BE">
      <w:pPr>
        <w:jc w:val="both"/>
        <w:rPr>
          <w:b w:val="0"/>
          <w:sz w:val="28"/>
          <w:szCs w:val="28"/>
        </w:rPr>
      </w:pPr>
      <w:r w:rsidRPr="001728BE">
        <w:rPr>
          <w:b w:val="0"/>
          <w:sz w:val="28"/>
          <w:szCs w:val="28"/>
        </w:rPr>
        <w:t>входящего в состав муниципального района, бюджету муниципального района предоставляются в следующих случаях:</w:t>
      </w:r>
    </w:p>
    <w:p w:rsidR="001728BE" w:rsidRDefault="001728BE" w:rsidP="001728BE">
      <w:pPr>
        <w:pStyle w:val="a6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 передаче району части полномочий  сельского поселения, входящего в состав муниципального района, по решению вопросов местного значения;</w:t>
      </w:r>
    </w:p>
    <w:p w:rsidR="001728BE" w:rsidRPr="001728BE" w:rsidRDefault="001728BE" w:rsidP="001728BE">
      <w:pPr>
        <w:pStyle w:val="a6"/>
        <w:numPr>
          <w:ilvl w:val="0"/>
          <w:numId w:val="2"/>
        </w:numPr>
        <w:ind w:left="426" w:firstLine="426"/>
        <w:jc w:val="both"/>
        <w:rPr>
          <w:sz w:val="28"/>
          <w:szCs w:val="28"/>
        </w:rPr>
      </w:pPr>
      <w:r w:rsidRPr="001728BE">
        <w:rPr>
          <w:sz w:val="28"/>
          <w:szCs w:val="28"/>
        </w:rPr>
        <w:t xml:space="preserve">в иных случаях, установленных законодательством Российской Федерации, законодательством Республики Башкортостан и нормативными правовыми актами муниципального района </w:t>
      </w:r>
      <w:r w:rsidR="009E1259">
        <w:rPr>
          <w:sz w:val="28"/>
          <w:szCs w:val="28"/>
        </w:rPr>
        <w:t>Благовещенский</w:t>
      </w:r>
      <w:r w:rsidRPr="001728BE">
        <w:rPr>
          <w:sz w:val="28"/>
          <w:szCs w:val="28"/>
        </w:rPr>
        <w:t xml:space="preserve"> район Республики Башкортостан. </w:t>
      </w:r>
    </w:p>
    <w:p w:rsidR="001728BE" w:rsidRDefault="001728BE" w:rsidP="001728BE">
      <w:pPr>
        <w:pStyle w:val="a6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предоставления иных межбюджетных трансфертов</w:t>
      </w:r>
    </w:p>
    <w:p w:rsidR="001728BE" w:rsidRDefault="001728BE" w:rsidP="001728BE">
      <w:pPr>
        <w:pStyle w:val="a6"/>
        <w:rPr>
          <w:b/>
          <w:sz w:val="28"/>
          <w:szCs w:val="28"/>
        </w:rPr>
      </w:pPr>
    </w:p>
    <w:p w:rsidR="001728BE" w:rsidRDefault="001728BE" w:rsidP="001728BE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предоставлении иных межбюджетных трансфертов бюджету муниципального района оформляется решением Совета </w:t>
      </w:r>
      <w:r>
        <w:rPr>
          <w:color w:val="FF0000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AB698D">
        <w:rPr>
          <w:b/>
          <w:color w:val="FF0000"/>
          <w:sz w:val="28"/>
          <w:szCs w:val="28"/>
        </w:rPr>
        <w:t>Ильино-Полянски</w:t>
      </w:r>
      <w:r w:rsidR="00AB698D">
        <w:rPr>
          <w:color w:val="FF0000"/>
          <w:sz w:val="28"/>
          <w:szCs w:val="28"/>
        </w:rPr>
        <w:t>й</w:t>
      </w:r>
      <w:r>
        <w:rPr>
          <w:color w:val="FF0000"/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муниципального района </w:t>
      </w:r>
      <w:r w:rsidR="009E1259">
        <w:rPr>
          <w:sz w:val="28"/>
          <w:szCs w:val="28"/>
        </w:rPr>
        <w:t>Благовещенский</w:t>
      </w:r>
      <w:r>
        <w:rPr>
          <w:sz w:val="28"/>
          <w:szCs w:val="28"/>
        </w:rPr>
        <w:t xml:space="preserve"> район Республики Башкортостан о бюджете сельского </w:t>
      </w:r>
      <w:r>
        <w:rPr>
          <w:sz w:val="28"/>
          <w:szCs w:val="28"/>
        </w:rPr>
        <w:lastRenderedPageBreak/>
        <w:t xml:space="preserve">поселения на очередной финансовый год и на плановый период, а также решениями Совета </w:t>
      </w:r>
      <w:r>
        <w:rPr>
          <w:color w:val="FF0000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AB698D">
        <w:rPr>
          <w:b/>
          <w:color w:val="FF0000"/>
          <w:sz w:val="28"/>
          <w:szCs w:val="28"/>
        </w:rPr>
        <w:t>Ильино-Полянски</w:t>
      </w:r>
      <w:r w:rsidR="00AB698D">
        <w:rPr>
          <w:color w:val="FF0000"/>
          <w:sz w:val="28"/>
          <w:szCs w:val="28"/>
        </w:rPr>
        <w:t>й</w:t>
      </w:r>
      <w:r>
        <w:rPr>
          <w:color w:val="FF0000"/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муниципального района </w:t>
      </w:r>
      <w:r w:rsidR="009E1259">
        <w:rPr>
          <w:sz w:val="28"/>
          <w:szCs w:val="28"/>
        </w:rPr>
        <w:t>Благовещенский</w:t>
      </w:r>
      <w:r>
        <w:rPr>
          <w:sz w:val="28"/>
          <w:szCs w:val="28"/>
        </w:rPr>
        <w:t xml:space="preserve"> район Республики Башкортостан о внесении изменений в бюджет сельского поселения на соответствующий год и плановый период.</w:t>
      </w:r>
    </w:p>
    <w:p w:rsidR="001728BE" w:rsidRDefault="001728BE" w:rsidP="001728BE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Иные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сельского поселения.</w:t>
      </w:r>
    </w:p>
    <w:p w:rsidR="001728BE" w:rsidRDefault="001728BE" w:rsidP="001728BE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Основанием для предоставления иных межбюджетных трансфертов бюджету муниципального района в случае, предусмотренном подпунктом 1 пункта 2.1 настоящего Порядка, являются соглашения о передаче органам местного самоуправления муниципального района </w:t>
      </w:r>
      <w:r w:rsidR="009E1259">
        <w:rPr>
          <w:sz w:val="28"/>
          <w:szCs w:val="28"/>
        </w:rPr>
        <w:t>Благовещенский</w:t>
      </w:r>
      <w:r>
        <w:rPr>
          <w:sz w:val="28"/>
          <w:szCs w:val="28"/>
        </w:rPr>
        <w:t xml:space="preserve"> район Республики Башкортостан части полномочий по решению вопросов местного значения сельского поселения, утвержденные решениями Советов </w:t>
      </w:r>
      <w:r>
        <w:rPr>
          <w:color w:val="FF0000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AB698D">
        <w:rPr>
          <w:b/>
          <w:color w:val="FF0000"/>
          <w:sz w:val="28"/>
          <w:szCs w:val="28"/>
        </w:rPr>
        <w:t>Ильино-Полянски</w:t>
      </w:r>
      <w:r w:rsidR="00AB698D">
        <w:rPr>
          <w:color w:val="FF0000"/>
          <w:sz w:val="28"/>
          <w:szCs w:val="28"/>
        </w:rPr>
        <w:t>й</w:t>
      </w:r>
      <w:r>
        <w:rPr>
          <w:color w:val="FF0000"/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муниципального района </w:t>
      </w:r>
      <w:r w:rsidR="009E1259">
        <w:rPr>
          <w:sz w:val="28"/>
          <w:szCs w:val="28"/>
        </w:rPr>
        <w:t>Благовещенский</w:t>
      </w:r>
      <w:r>
        <w:rPr>
          <w:sz w:val="28"/>
          <w:szCs w:val="28"/>
        </w:rPr>
        <w:t xml:space="preserve"> район Республики Башкортостан и муниципального района </w:t>
      </w:r>
      <w:r w:rsidR="009E1259">
        <w:rPr>
          <w:sz w:val="28"/>
          <w:szCs w:val="28"/>
        </w:rPr>
        <w:t>Благовещенский</w:t>
      </w:r>
      <w:r>
        <w:rPr>
          <w:sz w:val="28"/>
          <w:szCs w:val="28"/>
        </w:rPr>
        <w:t xml:space="preserve"> район Республики Башкортостан.</w:t>
      </w:r>
    </w:p>
    <w:p w:rsidR="001728BE" w:rsidRDefault="001728BE" w:rsidP="001728BE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Объем, целевое назначение, порядок и сроки предоставления иных межбюджетных трансфертов, порядок предоставления отчетности определяются в соглашении.</w:t>
      </w:r>
    </w:p>
    <w:p w:rsidR="001728BE" w:rsidRDefault="001728BE" w:rsidP="001728BE">
      <w:pPr>
        <w:pStyle w:val="a6"/>
        <w:tabs>
          <w:tab w:val="left" w:pos="993"/>
        </w:tabs>
        <w:ind w:left="426"/>
        <w:jc w:val="both"/>
        <w:rPr>
          <w:sz w:val="28"/>
          <w:szCs w:val="28"/>
        </w:rPr>
      </w:pPr>
    </w:p>
    <w:p w:rsidR="001728BE" w:rsidRDefault="001728BE" w:rsidP="001728BE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 за использованием иных межбюджетных трансфертов</w:t>
      </w:r>
    </w:p>
    <w:p w:rsidR="001728BE" w:rsidRDefault="001728BE" w:rsidP="001728BE">
      <w:pPr>
        <w:jc w:val="both"/>
        <w:rPr>
          <w:b w:val="0"/>
          <w:sz w:val="28"/>
          <w:szCs w:val="28"/>
        </w:rPr>
      </w:pPr>
    </w:p>
    <w:p w:rsidR="001728BE" w:rsidRDefault="001728BE" w:rsidP="001728BE">
      <w:pPr>
        <w:pStyle w:val="a6"/>
        <w:numPr>
          <w:ilvl w:val="1"/>
          <w:numId w:val="1"/>
        </w:numPr>
        <w:tabs>
          <w:tab w:val="left" w:pos="993"/>
          <w:tab w:val="left" w:pos="1418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целевым использованием иных межбюджетных трансфертов осуществляется на основании отчетов о расходовании финансовых средств, предоставляемых Администрацией муниципального района </w:t>
      </w:r>
      <w:r w:rsidR="009E1259">
        <w:rPr>
          <w:sz w:val="28"/>
          <w:szCs w:val="28"/>
        </w:rPr>
        <w:t>Благовещенский</w:t>
      </w:r>
      <w:r>
        <w:rPr>
          <w:sz w:val="28"/>
          <w:szCs w:val="28"/>
        </w:rPr>
        <w:t xml:space="preserve"> район Республики Башкортостан в Администрацию </w:t>
      </w:r>
      <w:r>
        <w:rPr>
          <w:color w:val="FF0000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AB698D">
        <w:rPr>
          <w:b/>
          <w:color w:val="FF0000"/>
          <w:sz w:val="28"/>
          <w:szCs w:val="28"/>
        </w:rPr>
        <w:t>Ильино-Полянски</w:t>
      </w:r>
      <w:r w:rsidR="00AB698D">
        <w:rPr>
          <w:color w:val="FF0000"/>
          <w:sz w:val="28"/>
          <w:szCs w:val="28"/>
        </w:rPr>
        <w:t>й</w:t>
      </w:r>
      <w:r>
        <w:rPr>
          <w:color w:val="FF0000"/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муниципального района </w:t>
      </w:r>
      <w:r w:rsidR="009E1259">
        <w:rPr>
          <w:sz w:val="28"/>
          <w:szCs w:val="28"/>
        </w:rPr>
        <w:t>Благовещенский</w:t>
      </w:r>
      <w:r>
        <w:rPr>
          <w:sz w:val="28"/>
          <w:szCs w:val="28"/>
        </w:rPr>
        <w:t xml:space="preserve"> район Республики Башкортостан. Периодичность и форма предоставления отчетов определяются соглашением.</w:t>
      </w:r>
    </w:p>
    <w:p w:rsidR="001728BE" w:rsidRDefault="001728BE" w:rsidP="001728BE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Санкционирование перечисления иных межбюджетных трансфертов осуществляется финансовым органом, исполняющим бюджет сельского поселения.</w:t>
      </w:r>
    </w:p>
    <w:p w:rsidR="001728BE" w:rsidRDefault="001728BE" w:rsidP="001728BE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Расходование средств, переданных в виде иных межбюджетных трансфертов, на цели, не предусмотренные соглашением, не допускается.</w:t>
      </w:r>
    </w:p>
    <w:p w:rsidR="001728BE" w:rsidRDefault="001728BE" w:rsidP="001728BE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муниципального района несут ответственность за нецелевое использование иных межбюджетных трансфертов в соответствии с законодательством Российской Федерации.</w:t>
      </w:r>
    </w:p>
    <w:p w:rsidR="001728BE" w:rsidRDefault="001728BE" w:rsidP="001728BE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нецелевого использования иных межбюджетных трансфертов финансовые средства подлежат возврату в бюджет сельского поселения в сроки, установленные соглашением.</w:t>
      </w:r>
    </w:p>
    <w:p w:rsidR="001728BE" w:rsidRDefault="001728BE" w:rsidP="001728BE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использованные по состоянию на 1 января текущего финансового года межбюджетные трансферты, полученные в форме иных межбюджетных трансфертов, имеющих целевое назначение, подлежат возврату в доход </w:t>
      </w:r>
      <w:r>
        <w:rPr>
          <w:sz w:val="28"/>
          <w:szCs w:val="28"/>
        </w:rPr>
        <w:lastRenderedPageBreak/>
        <w:t>бюджета сельского поселения, в порядке, установленном пунктом 5 статьи 242 Бюджетного кодекса Российской Федерации.</w:t>
      </w:r>
    </w:p>
    <w:p w:rsidR="001728BE" w:rsidRDefault="001728BE" w:rsidP="001728BE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неиспользованный остаток межбюджетных трансфертов, полученных в форме иных межбюджетных трансфертов, имеющих целевое назначение, не перечислен в доход бюджета, указанные средства подлежат взысканию в доход бюджета сельского поселения.</w:t>
      </w:r>
    </w:p>
    <w:p w:rsidR="001728BE" w:rsidRDefault="001728BE" w:rsidP="001728BE">
      <w:pPr>
        <w:jc w:val="both"/>
        <w:rPr>
          <w:sz w:val="28"/>
          <w:szCs w:val="28"/>
        </w:rPr>
      </w:pPr>
    </w:p>
    <w:p w:rsidR="001728BE" w:rsidRPr="008A3E16" w:rsidRDefault="001728BE" w:rsidP="001728BE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8A3E16">
        <w:rPr>
          <w:sz w:val="28"/>
          <w:szCs w:val="28"/>
        </w:rPr>
        <w:t xml:space="preserve">                         </w:t>
      </w:r>
    </w:p>
    <w:p w:rsidR="009D76D4" w:rsidRDefault="009D76D4"/>
    <w:sectPr w:rsidR="009D7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D7AAF"/>
    <w:multiLevelType w:val="hybridMultilevel"/>
    <w:tmpl w:val="32CC45BA"/>
    <w:lvl w:ilvl="0" w:tplc="FDECDAAA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D214048"/>
    <w:multiLevelType w:val="multilevel"/>
    <w:tmpl w:val="C9C88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8BE"/>
    <w:rsid w:val="001728BE"/>
    <w:rsid w:val="00666A03"/>
    <w:rsid w:val="008A3E16"/>
    <w:rsid w:val="009D76D4"/>
    <w:rsid w:val="009E1259"/>
    <w:rsid w:val="00AB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67097"/>
  <w15:docId w15:val="{D4E15934-4F42-4DA6-8CA1-143E1A4A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28BE"/>
    <w:pPr>
      <w:spacing w:after="0" w:line="240" w:lineRule="auto"/>
    </w:pPr>
    <w:rPr>
      <w:rFonts w:ascii="Times New Roman" w:eastAsia="Times New Roman" w:hAnsi="Times New Roman" w:cs="Times New Roman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728BE"/>
    <w:pPr>
      <w:widowControl w:val="0"/>
      <w:suppressLineNumbers/>
      <w:suppressAutoHyphens/>
    </w:pPr>
    <w:rPr>
      <w:rFonts w:eastAsia="SimSun" w:cs="Mangal"/>
      <w:b w:val="0"/>
      <w:kern w:val="2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1728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8BE"/>
    <w:rPr>
      <w:rFonts w:ascii="Tahoma" w:eastAsia="Times New Roman" w:hAnsi="Tahoma" w:cs="Tahoma"/>
      <w:b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728BE"/>
    <w:pPr>
      <w:ind w:left="720"/>
      <w:contextualSpacing/>
    </w:pPr>
    <w:rPr>
      <w:b w:val="0"/>
      <w:sz w:val="24"/>
      <w:szCs w:val="24"/>
    </w:rPr>
  </w:style>
  <w:style w:type="character" w:styleId="a7">
    <w:name w:val="Strong"/>
    <w:basedOn w:val="a0"/>
    <w:uiPriority w:val="22"/>
    <w:qFormat/>
    <w:rsid w:val="00666A03"/>
    <w:rPr>
      <w:rFonts w:ascii="Times New Roman" w:hAnsi="Times New Roman" w:cs="Times New Roman" w:hint="default"/>
      <w:b/>
      <w:bCs/>
    </w:rPr>
  </w:style>
  <w:style w:type="paragraph" w:styleId="a8">
    <w:name w:val="header"/>
    <w:basedOn w:val="a"/>
    <w:link w:val="a9"/>
    <w:uiPriority w:val="99"/>
    <w:semiHidden/>
    <w:unhideWhenUsed/>
    <w:rsid w:val="00666A03"/>
    <w:pPr>
      <w:tabs>
        <w:tab w:val="center" w:pos="4677"/>
        <w:tab w:val="right" w:pos="9355"/>
      </w:tabs>
    </w:pPr>
    <w:rPr>
      <w:b w:val="0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66A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2022-12-26T04:49:00Z</cp:lastPrinted>
  <dcterms:created xsi:type="dcterms:W3CDTF">2022-10-20T05:24:00Z</dcterms:created>
  <dcterms:modified xsi:type="dcterms:W3CDTF">2022-12-26T04:50:00Z</dcterms:modified>
</cp:coreProperties>
</file>