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201" w:rsidRPr="003F1201" w:rsidRDefault="003F1201" w:rsidP="003F1201">
      <w:pPr>
        <w:spacing w:after="16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</w:pPr>
      <w:r w:rsidRPr="003F120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Образовательный курс для начинающих предпринимателей</w:t>
      </w:r>
    </w:p>
    <w:p w:rsidR="003F1201" w:rsidRPr="003F1201" w:rsidRDefault="003F1201" w:rsidP="003F1201">
      <w:pPr>
        <w:spacing w:after="16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</w:pPr>
      <w:r w:rsidRPr="003F120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«Предпринимательство в сфере информационных технологий и производства»</w:t>
      </w:r>
    </w:p>
    <w:p w:rsidR="003F1201" w:rsidRPr="003F1201" w:rsidRDefault="003F1201" w:rsidP="003F1201">
      <w:pPr>
        <w:spacing w:after="16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3F1201" w:rsidRPr="003F1201" w:rsidRDefault="003038A5" w:rsidP="003F1201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2-3</w:t>
      </w:r>
      <w:r w:rsidR="003F1201" w:rsidRPr="003F120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ноября 2017 года </w:t>
      </w:r>
      <w:r w:rsidR="003F1201" w:rsidRPr="003F120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в </w:t>
      </w:r>
      <w:proofErr w:type="gramStart"/>
      <w:r w:rsidR="003F1201" w:rsidRPr="003F120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г</w:t>
      </w:r>
      <w:proofErr w:type="gramEnd"/>
      <w:r w:rsidR="003F1201" w:rsidRPr="003F120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. Уфа, (ул. Элеваторная, д. 10/1, Санаторий-профилакторий «Связист») пройдет образовательный курс для предпринимателей (ИП/ООО), зарегистрированных</w:t>
      </w:r>
      <w:r w:rsidR="00F035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в 2017 году</w:t>
      </w:r>
      <w:r w:rsidR="003F1201" w:rsidRPr="003F120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в Республике Башкортостан в возрасте от 18 до 30 лет (включительно).</w:t>
      </w:r>
    </w:p>
    <w:p w:rsidR="00D9521E" w:rsidRDefault="003F1201" w:rsidP="003F1201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3F120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16-часовой курс для начинающих предпринимателей проводится в рамках федеральной программы «Ты — предприниматель» на территории Республики Башкортостан и состоит из серии семинар</w:t>
      </w:r>
      <w:r w:rsidR="001543E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ов, проходящих в течение 2 дней.</w:t>
      </w:r>
    </w:p>
    <w:p w:rsidR="00CD20DB" w:rsidRPr="00CD20DB" w:rsidRDefault="00D9521E" w:rsidP="00CD20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Подробности</w:t>
      </w:r>
      <w:r w:rsidRPr="0059455A">
        <w:rPr>
          <w:rFonts w:ascii="Times New Roman" w:eastAsia="Times New Roman" w:hAnsi="Times New Roman" w:cs="Times New Roman"/>
          <w:sz w:val="24"/>
          <w:szCs w:val="24"/>
        </w:rPr>
        <w:t xml:space="preserve"> и регистрация: </w:t>
      </w:r>
      <w:r w:rsidR="003038A5" w:rsidRPr="00CD20DB">
        <w:rPr>
          <w:rFonts w:ascii="Times New Roman" w:hAnsi="Times New Roman" w:cs="Times New Roman"/>
        </w:rPr>
        <w:t>https://way2innovations.timepad.ru/event/612049/</w:t>
      </w:r>
    </w:p>
    <w:p w:rsidR="003F1201" w:rsidRPr="003F1201" w:rsidRDefault="003F1201" w:rsidP="003F1201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proofErr w:type="gramStart"/>
      <w:r w:rsidRPr="003F120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Содержание семинаров направлено на ознакомление слушателей с предпринимательской деятельностью в сфере высоких технологий и ориентировано на получение практических знаний и навыков в области развития предпринимательских качеств, выявления целевой аудитории, оценки и анализа рынка, поиска жизнеспособной </w:t>
      </w:r>
      <w:proofErr w:type="spellStart"/>
      <w:r w:rsidRPr="003F120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бизнес-модели</w:t>
      </w:r>
      <w:proofErr w:type="spellEnd"/>
      <w:r w:rsidRPr="003F120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, разработки финансово-экономической модели, ведения переговоров, увеличения продаж, повышения инвестиционной привлекательности бизнеса и подготовки презентации проекта. </w:t>
      </w:r>
      <w:proofErr w:type="gramEnd"/>
    </w:p>
    <w:p w:rsidR="003F1201" w:rsidRPr="003F1201" w:rsidRDefault="003F1201" w:rsidP="003F1201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3F120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Комплект участника включает: </w:t>
      </w:r>
    </w:p>
    <w:p w:rsidR="003F1201" w:rsidRPr="003F1201" w:rsidRDefault="003F1201" w:rsidP="003F120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0"/>
          <w:shd w:val="clear" w:color="auto" w:fill="FFFFFF"/>
          <w:lang w:eastAsia="en-US"/>
        </w:rPr>
      </w:pPr>
      <w:r w:rsidRPr="003F1201">
        <w:rPr>
          <w:rFonts w:ascii="Times New Roman" w:eastAsia="Calibri" w:hAnsi="Times New Roman" w:cs="Times New Roman"/>
          <w:color w:val="000000"/>
          <w:sz w:val="32"/>
          <w:szCs w:val="24"/>
          <w:shd w:val="clear" w:color="auto" w:fill="FFFFFF"/>
          <w:lang w:eastAsia="en-US"/>
        </w:rPr>
        <w:t>- </w:t>
      </w:r>
      <w:r w:rsidRPr="003F1201">
        <w:rPr>
          <w:rFonts w:ascii="Times New Roman" w:eastAsia="Calibri" w:hAnsi="Times New Roman" w:cs="Times New Roman"/>
          <w:color w:val="000000"/>
          <w:sz w:val="24"/>
          <w:szCs w:val="20"/>
          <w:shd w:val="clear" w:color="auto" w:fill="FFFFFF"/>
          <w:lang w:eastAsia="en-US"/>
        </w:rPr>
        <w:t>печатные методические материалы; </w:t>
      </w:r>
    </w:p>
    <w:p w:rsidR="003F1201" w:rsidRPr="003F1201" w:rsidRDefault="003F1201" w:rsidP="003F120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0"/>
          <w:shd w:val="clear" w:color="auto" w:fill="FFFFFF"/>
          <w:lang w:eastAsia="en-US"/>
        </w:rPr>
      </w:pPr>
      <w:r w:rsidRPr="003F1201">
        <w:rPr>
          <w:rFonts w:ascii="Times New Roman" w:eastAsia="Calibri" w:hAnsi="Times New Roman" w:cs="Times New Roman"/>
          <w:color w:val="000000"/>
          <w:sz w:val="24"/>
          <w:szCs w:val="20"/>
          <w:shd w:val="clear" w:color="auto" w:fill="FFFFFF"/>
          <w:lang w:eastAsia="en-US"/>
        </w:rPr>
        <w:t>- трёхразовое питание и кофе-брейки (для иногородних участников); </w:t>
      </w:r>
    </w:p>
    <w:p w:rsidR="003F1201" w:rsidRPr="003F1201" w:rsidRDefault="003F1201" w:rsidP="003F120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0"/>
          <w:shd w:val="clear" w:color="auto" w:fill="FFFFFF"/>
          <w:lang w:eastAsia="en-US"/>
        </w:rPr>
      </w:pPr>
      <w:r w:rsidRPr="003F1201">
        <w:rPr>
          <w:rFonts w:ascii="Times New Roman" w:eastAsia="Calibri" w:hAnsi="Times New Roman" w:cs="Times New Roman"/>
          <w:color w:val="000000"/>
          <w:sz w:val="24"/>
          <w:szCs w:val="20"/>
          <w:shd w:val="clear" w:color="auto" w:fill="FFFFFF"/>
          <w:lang w:eastAsia="en-US"/>
        </w:rPr>
        <w:t>- обеды, ужин и кофе-брейки (для участников из Уфы); </w:t>
      </w:r>
    </w:p>
    <w:p w:rsidR="003F1201" w:rsidRPr="003F1201" w:rsidRDefault="003F1201" w:rsidP="003F120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0"/>
          <w:shd w:val="clear" w:color="auto" w:fill="FFFFFF"/>
          <w:lang w:eastAsia="en-US"/>
        </w:rPr>
      </w:pPr>
      <w:proofErr w:type="gramStart"/>
      <w:r w:rsidRPr="003F1201">
        <w:rPr>
          <w:rFonts w:ascii="Times New Roman" w:eastAsia="Calibri" w:hAnsi="Times New Roman" w:cs="Times New Roman"/>
          <w:color w:val="000000"/>
          <w:sz w:val="24"/>
          <w:szCs w:val="20"/>
          <w:shd w:val="clear" w:color="auto" w:fill="FFFFFF"/>
          <w:lang w:eastAsia="en-US"/>
        </w:rPr>
        <w:t xml:space="preserve">- именной </w:t>
      </w:r>
      <w:proofErr w:type="spellStart"/>
      <w:r w:rsidRPr="003F1201">
        <w:rPr>
          <w:rFonts w:ascii="Times New Roman" w:eastAsia="Calibri" w:hAnsi="Times New Roman" w:cs="Times New Roman"/>
          <w:color w:val="000000"/>
          <w:sz w:val="24"/>
          <w:szCs w:val="20"/>
          <w:shd w:val="clear" w:color="auto" w:fill="FFFFFF"/>
          <w:lang w:eastAsia="en-US"/>
        </w:rPr>
        <w:t>бейдж</w:t>
      </w:r>
      <w:proofErr w:type="spellEnd"/>
      <w:r w:rsidRPr="003F1201">
        <w:rPr>
          <w:rFonts w:ascii="Times New Roman" w:eastAsia="Calibri" w:hAnsi="Times New Roman" w:cs="Times New Roman"/>
          <w:color w:val="000000"/>
          <w:sz w:val="24"/>
          <w:szCs w:val="20"/>
          <w:shd w:val="clear" w:color="auto" w:fill="FFFFFF"/>
          <w:lang w:eastAsia="en-US"/>
        </w:rPr>
        <w:t>, письменные принадлежности; </w:t>
      </w:r>
      <w:proofErr w:type="gramEnd"/>
    </w:p>
    <w:p w:rsidR="003F1201" w:rsidRPr="003F1201" w:rsidRDefault="003F1201" w:rsidP="003F120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0"/>
          <w:shd w:val="clear" w:color="auto" w:fill="FFFFFF"/>
          <w:lang w:eastAsia="en-US"/>
        </w:rPr>
      </w:pPr>
      <w:r w:rsidRPr="003F1201">
        <w:rPr>
          <w:rFonts w:ascii="Times New Roman" w:eastAsia="Calibri" w:hAnsi="Times New Roman" w:cs="Times New Roman"/>
          <w:color w:val="000000"/>
          <w:sz w:val="24"/>
          <w:szCs w:val="20"/>
          <w:shd w:val="clear" w:color="auto" w:fill="FFFFFF"/>
          <w:lang w:eastAsia="en-US"/>
        </w:rPr>
        <w:t>- сертификат о прохождении обучения.</w:t>
      </w:r>
    </w:p>
    <w:p w:rsidR="003F1201" w:rsidRPr="003F1201" w:rsidRDefault="003F1201" w:rsidP="003F120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0"/>
          <w:shd w:val="clear" w:color="auto" w:fill="FFFFFF"/>
          <w:lang w:eastAsia="en-US"/>
        </w:rPr>
      </w:pPr>
    </w:p>
    <w:p w:rsidR="003F1201" w:rsidRPr="003F1201" w:rsidRDefault="003F1201" w:rsidP="003F1201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3F120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Все занятия будут проводить опытные технологические предприниматели и эксперты, руководители малых инновационных предприятий, представители организаций инновационной инфраструктуры, представители организаций, осуществляющих поддержку малого предпринимательства. </w:t>
      </w:r>
    </w:p>
    <w:p w:rsidR="003F1201" w:rsidRPr="003F1201" w:rsidRDefault="003F1201" w:rsidP="003F1201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3F120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Для участников будет организован бесплатный </w:t>
      </w:r>
      <w:proofErr w:type="spellStart"/>
      <w:r w:rsidRPr="003F120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трансфер</w:t>
      </w:r>
      <w:proofErr w:type="spellEnd"/>
      <w:r w:rsidRPr="003F120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на автобусе во все дни - туда и обратно (</w:t>
      </w:r>
      <w:proofErr w:type="gramStart"/>
      <w:r w:rsidRPr="003F120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от</w:t>
      </w:r>
      <w:proofErr w:type="gramEnd"/>
      <w:r w:rsidRPr="003F120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/до Советской площади). </w:t>
      </w:r>
    </w:p>
    <w:p w:rsidR="003F1201" w:rsidRDefault="003F1201" w:rsidP="003F1201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3F120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Иногородним участникам из Республики </w:t>
      </w:r>
      <w:proofErr w:type="spellStart"/>
      <w:r w:rsidRPr="003F120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Башкоротстан</w:t>
      </w:r>
      <w:proofErr w:type="spellEnd"/>
      <w:r w:rsidRPr="003F120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предоставляется бесплатное проживание, трёхразовое питание и компенсация транспортных расходов. </w:t>
      </w:r>
    </w:p>
    <w:p w:rsidR="001543E2" w:rsidRPr="001543E2" w:rsidRDefault="001543E2" w:rsidP="00A43ECE">
      <w:pPr>
        <w:spacing w:after="160" w:line="259" w:lineRule="auto"/>
        <w:ind w:firstLine="709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1543E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  <w:t xml:space="preserve">Предусмотрено всего </w:t>
      </w:r>
      <w:r w:rsidR="005C2FE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  <w:t>50 бесплатных мест</w:t>
      </w:r>
      <w:r w:rsidR="00A43EC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для ИП </w:t>
      </w:r>
      <w:proofErr w:type="gramStart"/>
      <w:r w:rsidR="00A43EC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и ООО</w:t>
      </w:r>
      <w:proofErr w:type="gramEnd"/>
      <w:r w:rsidR="00A43EC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, </w:t>
      </w:r>
      <w:r w:rsidR="005C2FE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зарегистрированных в 2017 году.</w:t>
      </w:r>
      <w:r w:rsidRPr="001543E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br/>
      </w:r>
      <w:r w:rsidRPr="001543E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  <w:t>Для бесплатного прохождения курса нужно:</w:t>
      </w:r>
    </w:p>
    <w:p w:rsidR="001543E2" w:rsidRPr="001543E2" w:rsidRDefault="001543E2" w:rsidP="001543E2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1543E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Зарегистрироваться на сайте </w:t>
      </w:r>
      <w:proofErr w:type="spellStart"/>
      <w:r w:rsidR="003E3A24">
        <w:fldChar w:fldCharType="begin"/>
      </w:r>
      <w:r w:rsidR="00681C60">
        <w:instrText>HYPERLINK "http://xn--80ahccnaxfhglcicdk2a6p.xn--p1ai/register" \t "_blank"</w:instrText>
      </w:r>
      <w:r w:rsidR="003E3A24">
        <w:fldChar w:fldCharType="separate"/>
      </w:r>
      <w:r w:rsidRPr="001543E2">
        <w:rPr>
          <w:rStyle w:val="a4"/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Роспредприниматель</w:t>
      </w:r>
      <w:proofErr w:type="gramStart"/>
      <w:r w:rsidRPr="001543E2">
        <w:rPr>
          <w:rStyle w:val="a4"/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.р</w:t>
      </w:r>
      <w:proofErr w:type="gramEnd"/>
      <w:r w:rsidRPr="001543E2">
        <w:rPr>
          <w:rStyle w:val="a4"/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ф</w:t>
      </w:r>
      <w:proofErr w:type="spellEnd"/>
      <w:r w:rsidR="003E3A24">
        <w:fldChar w:fldCharType="end"/>
      </w:r>
    </w:p>
    <w:p w:rsidR="001543E2" w:rsidRPr="001543E2" w:rsidRDefault="001543E2" w:rsidP="001543E2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1543E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После регистрации — пройти там же тестирование</w:t>
      </w:r>
    </w:p>
    <w:p w:rsidR="001543E2" w:rsidRPr="001543E2" w:rsidRDefault="001543E2" w:rsidP="001543E2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1543E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Вступить в группы </w:t>
      </w:r>
      <w:hyperlink r:id="rId6" w:tgtFrame="_blank" w:history="1">
        <w:r w:rsidRPr="001543E2">
          <w:rPr>
            <w:rStyle w:val="a4"/>
            <w:rFonts w:ascii="Times New Roman" w:eastAsia="Calibri" w:hAnsi="Times New Roman" w:cs="Times New Roman"/>
            <w:sz w:val="24"/>
            <w:szCs w:val="24"/>
            <w:shd w:val="clear" w:color="auto" w:fill="FFFFFF"/>
            <w:lang w:eastAsia="en-US"/>
          </w:rPr>
          <w:t>Ты — предприниматель в РБ</w:t>
        </w:r>
      </w:hyperlink>
      <w:r w:rsidRPr="001543E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 и </w:t>
      </w:r>
      <w:hyperlink r:id="rId7" w:tgtFrame="_blank" w:history="1">
        <w:r w:rsidRPr="001543E2">
          <w:rPr>
            <w:rStyle w:val="a4"/>
            <w:rFonts w:ascii="Times New Roman" w:eastAsia="Calibri" w:hAnsi="Times New Roman" w:cs="Times New Roman"/>
            <w:sz w:val="24"/>
            <w:szCs w:val="24"/>
            <w:shd w:val="clear" w:color="auto" w:fill="FFFFFF"/>
            <w:lang w:eastAsia="en-US"/>
          </w:rPr>
          <w:t>Путеводитель по инновациям</w:t>
        </w:r>
      </w:hyperlink>
    </w:p>
    <w:p w:rsidR="001543E2" w:rsidRPr="001543E2" w:rsidRDefault="001543E2" w:rsidP="001543E2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1543E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Зарегистрироваться на сайте </w:t>
      </w:r>
      <w:hyperlink r:id="rId8" w:tgtFrame="_blank" w:history="1">
        <w:r w:rsidRPr="001543E2">
          <w:rPr>
            <w:rStyle w:val="a4"/>
            <w:rFonts w:ascii="Times New Roman" w:eastAsia="Calibri" w:hAnsi="Times New Roman" w:cs="Times New Roman"/>
            <w:sz w:val="24"/>
            <w:szCs w:val="24"/>
            <w:shd w:val="clear" w:color="auto" w:fill="FFFFFF"/>
            <w:lang w:eastAsia="en-US"/>
          </w:rPr>
          <w:t>4innovations.ru</w:t>
        </w:r>
      </w:hyperlink>
    </w:p>
    <w:p w:rsidR="001543E2" w:rsidRPr="001543E2" w:rsidRDefault="001543E2" w:rsidP="001543E2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1543E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Заполнить анкету, ответить на вопросы и подписать согласие на обработку персональных данных (шаблоны документов нужно запросить, написав на почту </w:t>
      </w:r>
      <w:proofErr w:type="spellStart"/>
      <w:r w:rsidRPr="001543E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ishkuvatova.di@yandex.ru</w:t>
      </w:r>
      <w:proofErr w:type="spellEnd"/>
      <w:r w:rsidRPr="001543E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)</w:t>
      </w:r>
    </w:p>
    <w:p w:rsidR="001543E2" w:rsidRPr="001543E2" w:rsidRDefault="001543E2" w:rsidP="001543E2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1543E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Подписать договор безвозмездного обучения</w:t>
      </w:r>
    </w:p>
    <w:p w:rsidR="001543E2" w:rsidRPr="001543E2" w:rsidRDefault="001543E2" w:rsidP="001543E2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proofErr w:type="spellStart"/>
      <w:r w:rsidRPr="001543E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Всести</w:t>
      </w:r>
      <w:proofErr w:type="spellEnd"/>
      <w:r w:rsidRPr="001543E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гарантийный взнос в размере 2 тыс. руб. (предусмотрен для гарантии вашего участия; будет возвращён сразу после завершения курса)*</w:t>
      </w:r>
    </w:p>
    <w:p w:rsidR="001543E2" w:rsidRPr="00437AA0" w:rsidRDefault="001543E2" w:rsidP="001543E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</w:pPr>
      <w:r w:rsidRPr="00437AA0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* мы несём затраты, связанные с вашим комплектом участника (печатные и канцтовары, питание) и поэтому хотим быть уверены, что вы действительно придёте, и наши затраты не будут напрасны.</w:t>
      </w:r>
    </w:p>
    <w:p w:rsidR="001543E2" w:rsidRPr="003F1201" w:rsidRDefault="001543E2" w:rsidP="003F1201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437AA0" w:rsidRPr="003D590F" w:rsidRDefault="00437AA0" w:rsidP="00437AA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90F">
        <w:rPr>
          <w:rFonts w:ascii="Times New Roman" w:hAnsi="Times New Roman" w:cs="Times New Roman"/>
          <w:b/>
          <w:sz w:val="24"/>
          <w:szCs w:val="24"/>
        </w:rPr>
        <w:t>Организатор:</w:t>
      </w:r>
    </w:p>
    <w:p w:rsidR="00437AA0" w:rsidRPr="00437AA0" w:rsidRDefault="00437AA0" w:rsidP="003D59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AA0">
        <w:rPr>
          <w:rFonts w:ascii="Times New Roman" w:hAnsi="Times New Roman" w:cs="Times New Roman"/>
          <w:sz w:val="24"/>
          <w:szCs w:val="24"/>
        </w:rPr>
        <w:lastRenderedPageBreak/>
        <w:t xml:space="preserve">Министерство молодёжной </w:t>
      </w:r>
      <w:proofErr w:type="spellStart"/>
      <w:r w:rsidRPr="00437AA0">
        <w:rPr>
          <w:rFonts w:ascii="Times New Roman" w:hAnsi="Times New Roman" w:cs="Times New Roman"/>
          <w:sz w:val="24"/>
          <w:szCs w:val="24"/>
        </w:rPr>
        <w:t>политкии</w:t>
      </w:r>
      <w:proofErr w:type="spellEnd"/>
      <w:r w:rsidRPr="00437AA0">
        <w:rPr>
          <w:rFonts w:ascii="Times New Roman" w:hAnsi="Times New Roman" w:cs="Times New Roman"/>
          <w:sz w:val="24"/>
          <w:szCs w:val="24"/>
        </w:rPr>
        <w:t xml:space="preserve"> и спорта Республики Башкортостан является республиканским органом исполнительной власти, осуществляющим на территории Республики Башкортостан в пределах своей компетенции отраслевое управление процессами экономического и социального развития в области молодежной политики,</w:t>
      </w:r>
      <w:r w:rsidR="003D590F">
        <w:rPr>
          <w:rFonts w:ascii="Times New Roman" w:hAnsi="Times New Roman" w:cs="Times New Roman"/>
          <w:sz w:val="24"/>
          <w:szCs w:val="24"/>
        </w:rPr>
        <w:t xml:space="preserve"> физической культуры и спорта​.</w:t>
      </w:r>
    </w:p>
    <w:p w:rsidR="00437AA0" w:rsidRPr="003D590F" w:rsidRDefault="00437AA0" w:rsidP="00437AA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90F">
        <w:rPr>
          <w:rFonts w:ascii="Times New Roman" w:hAnsi="Times New Roman" w:cs="Times New Roman"/>
          <w:b/>
          <w:sz w:val="24"/>
          <w:szCs w:val="24"/>
        </w:rPr>
        <w:t>Оператор:</w:t>
      </w:r>
    </w:p>
    <w:p w:rsidR="00437AA0" w:rsidRPr="00437AA0" w:rsidRDefault="00437AA0" w:rsidP="00437A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AA0">
        <w:rPr>
          <w:rFonts w:ascii="Times New Roman" w:hAnsi="Times New Roman" w:cs="Times New Roman"/>
          <w:sz w:val="24"/>
          <w:szCs w:val="24"/>
        </w:rPr>
        <w:t xml:space="preserve">«Путеводитель по инновациям» – крупнейший региональный акселератор инновационных проектов и технологических </w:t>
      </w:r>
      <w:proofErr w:type="spellStart"/>
      <w:r w:rsidRPr="00437AA0">
        <w:rPr>
          <w:rFonts w:ascii="Times New Roman" w:hAnsi="Times New Roman" w:cs="Times New Roman"/>
          <w:sz w:val="24"/>
          <w:szCs w:val="24"/>
        </w:rPr>
        <w:t>стартапов</w:t>
      </w:r>
      <w:proofErr w:type="spellEnd"/>
      <w:r w:rsidRPr="00437AA0">
        <w:rPr>
          <w:rFonts w:ascii="Times New Roman" w:hAnsi="Times New Roman" w:cs="Times New Roman"/>
          <w:sz w:val="24"/>
          <w:szCs w:val="24"/>
        </w:rPr>
        <w:t xml:space="preserve">, региональное представительство федерального акселератора технологических </w:t>
      </w:r>
      <w:proofErr w:type="spellStart"/>
      <w:r w:rsidRPr="00437AA0">
        <w:rPr>
          <w:rFonts w:ascii="Times New Roman" w:hAnsi="Times New Roman" w:cs="Times New Roman"/>
          <w:sz w:val="24"/>
          <w:szCs w:val="24"/>
        </w:rPr>
        <w:t>стартапов</w:t>
      </w:r>
      <w:proofErr w:type="spellEnd"/>
      <w:r w:rsidRPr="00437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AA0">
        <w:rPr>
          <w:rFonts w:ascii="Times New Roman" w:hAnsi="Times New Roman" w:cs="Times New Roman"/>
          <w:sz w:val="24"/>
          <w:szCs w:val="24"/>
        </w:rPr>
        <w:t>GenerationS</w:t>
      </w:r>
      <w:proofErr w:type="spellEnd"/>
      <w:r w:rsidRPr="00437AA0">
        <w:rPr>
          <w:rFonts w:ascii="Times New Roman" w:hAnsi="Times New Roman" w:cs="Times New Roman"/>
          <w:sz w:val="24"/>
          <w:szCs w:val="24"/>
        </w:rPr>
        <w:t xml:space="preserve">. Акселератор взаимодействует более чем со 100 партнёрами со всей страны, среди которых институты инновационного развития России (Российская венчурная компания, Фонд развития </w:t>
      </w:r>
      <w:proofErr w:type="spellStart"/>
      <w:proofErr w:type="gramStart"/>
      <w:r w:rsidRPr="00437AA0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spellEnd"/>
      <w:proofErr w:type="gramEnd"/>
      <w:r w:rsidRPr="00437AA0">
        <w:rPr>
          <w:rFonts w:ascii="Times New Roman" w:hAnsi="Times New Roman" w:cs="Times New Roman"/>
          <w:sz w:val="24"/>
          <w:szCs w:val="24"/>
        </w:rPr>
        <w:t xml:space="preserve">, Фонд </w:t>
      </w:r>
      <w:proofErr w:type="spellStart"/>
      <w:r w:rsidRPr="00437AA0">
        <w:rPr>
          <w:rFonts w:ascii="Times New Roman" w:hAnsi="Times New Roman" w:cs="Times New Roman"/>
          <w:sz w:val="24"/>
          <w:szCs w:val="24"/>
        </w:rPr>
        <w:t>Сколково</w:t>
      </w:r>
      <w:proofErr w:type="spellEnd"/>
      <w:r w:rsidRPr="00437AA0">
        <w:rPr>
          <w:rFonts w:ascii="Times New Roman" w:hAnsi="Times New Roman" w:cs="Times New Roman"/>
          <w:sz w:val="24"/>
          <w:szCs w:val="24"/>
        </w:rPr>
        <w:t xml:space="preserve">, Фонд содействия инновациям), организации региональной инновационной инфраструктуры, венчурные фонды и профессиональные частные инвесторы, академические и информационные партнёры. Акселерацию в программе прошли более 100 технологических предпринимателей и </w:t>
      </w:r>
      <w:proofErr w:type="spellStart"/>
      <w:r w:rsidRPr="00437AA0">
        <w:rPr>
          <w:rFonts w:ascii="Times New Roman" w:hAnsi="Times New Roman" w:cs="Times New Roman"/>
          <w:sz w:val="24"/>
          <w:szCs w:val="24"/>
        </w:rPr>
        <w:t>стартаперов</w:t>
      </w:r>
      <w:proofErr w:type="spellEnd"/>
      <w:r w:rsidRPr="00437AA0">
        <w:rPr>
          <w:rFonts w:ascii="Times New Roman" w:hAnsi="Times New Roman" w:cs="Times New Roman"/>
          <w:sz w:val="24"/>
          <w:szCs w:val="24"/>
        </w:rPr>
        <w:t>, а в различных образовательных мероприятиях приняло участие более 2000 человек.​</w:t>
      </w:r>
    </w:p>
    <w:p w:rsidR="003D590F" w:rsidRDefault="003D590F" w:rsidP="0014667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148" w:rsidRDefault="00A201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46675" w:rsidRPr="00060163" w:rsidRDefault="00FA533D" w:rsidP="0014667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16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Программа </w:t>
      </w:r>
      <w:r w:rsidR="000C35D1">
        <w:rPr>
          <w:rFonts w:ascii="Times New Roman" w:hAnsi="Times New Roman" w:cs="Times New Roman"/>
          <w:b/>
          <w:sz w:val="24"/>
          <w:szCs w:val="24"/>
        </w:rPr>
        <w:t>образовательного курса «</w:t>
      </w:r>
      <w:r w:rsidR="00B37D0A">
        <w:rPr>
          <w:rFonts w:ascii="Times New Roman" w:hAnsi="Times New Roman" w:cs="Times New Roman"/>
          <w:b/>
          <w:sz w:val="24"/>
          <w:szCs w:val="24"/>
        </w:rPr>
        <w:t>Предпринимательство в сфере информацио</w:t>
      </w:r>
      <w:r w:rsidR="005D33A3">
        <w:rPr>
          <w:rFonts w:ascii="Times New Roman" w:hAnsi="Times New Roman" w:cs="Times New Roman"/>
          <w:b/>
          <w:sz w:val="24"/>
          <w:szCs w:val="24"/>
        </w:rPr>
        <w:t>н</w:t>
      </w:r>
      <w:r w:rsidR="00B37D0A">
        <w:rPr>
          <w:rFonts w:ascii="Times New Roman" w:hAnsi="Times New Roman" w:cs="Times New Roman"/>
          <w:b/>
          <w:sz w:val="24"/>
          <w:szCs w:val="24"/>
        </w:rPr>
        <w:t>ных технологий и производства»</w:t>
      </w:r>
    </w:p>
    <w:p w:rsidR="00146675" w:rsidRPr="00060163" w:rsidRDefault="005C2FE2" w:rsidP="0014667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2-3 декабря</w:t>
      </w:r>
      <w:r w:rsidR="00146675" w:rsidRPr="00060163">
        <w:rPr>
          <w:rFonts w:ascii="Times New Roman" w:hAnsi="Times New Roman" w:cs="Times New Roman"/>
          <w:b/>
          <w:sz w:val="24"/>
          <w:szCs w:val="24"/>
        </w:rPr>
        <w:t xml:space="preserve"> 2017 года</w:t>
      </w:r>
    </w:p>
    <w:p w:rsidR="00146675" w:rsidRDefault="00B37D0A" w:rsidP="00E0223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D0A">
        <w:rPr>
          <w:rFonts w:ascii="Times New Roman" w:hAnsi="Times New Roman" w:cs="Times New Roman"/>
          <w:b/>
          <w:sz w:val="24"/>
          <w:szCs w:val="24"/>
        </w:rPr>
        <w:t xml:space="preserve">ул. </w:t>
      </w:r>
      <w:proofErr w:type="gramStart"/>
      <w:r w:rsidRPr="00B37D0A">
        <w:rPr>
          <w:rFonts w:ascii="Times New Roman" w:hAnsi="Times New Roman" w:cs="Times New Roman"/>
          <w:b/>
          <w:sz w:val="24"/>
          <w:szCs w:val="24"/>
        </w:rPr>
        <w:t>Элеваторная</w:t>
      </w:r>
      <w:proofErr w:type="gramEnd"/>
      <w:r w:rsidRPr="00B37D0A">
        <w:rPr>
          <w:rFonts w:ascii="Times New Roman" w:hAnsi="Times New Roman" w:cs="Times New Roman"/>
          <w:b/>
          <w:sz w:val="24"/>
          <w:szCs w:val="24"/>
        </w:rPr>
        <w:t>, д. 10/1, Санаторий-профилакторий «Связист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B37D0A" w:rsidRPr="00060163" w:rsidRDefault="00B37D0A" w:rsidP="00E0223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46675" w:rsidRPr="001E3557" w:rsidRDefault="00146675" w:rsidP="00E022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3557">
        <w:rPr>
          <w:rFonts w:ascii="Times New Roman" w:eastAsia="Times New Roman" w:hAnsi="Times New Roman" w:cs="Times New Roman"/>
          <w:b/>
          <w:bCs/>
          <w:sz w:val="24"/>
          <w:szCs w:val="24"/>
        </w:rPr>
        <w:t>ДЕНЬ I </w:t>
      </w:r>
      <w:r w:rsidRPr="001E3557">
        <w:rPr>
          <w:rFonts w:ascii="Times New Roman" w:eastAsia="Times New Roman" w:hAnsi="Times New Roman" w:cs="Times New Roman"/>
          <w:sz w:val="24"/>
          <w:szCs w:val="24"/>
        </w:rPr>
        <w:t>–​</w:t>
      </w:r>
      <w:r w:rsidR="005C2FE2">
        <w:rPr>
          <w:rFonts w:ascii="Times New Roman" w:eastAsia="Times New Roman" w:hAnsi="Times New Roman" w:cs="Times New Roman"/>
          <w:b/>
          <w:bCs/>
          <w:sz w:val="24"/>
          <w:szCs w:val="24"/>
        </w:rPr>
        <w:t> 2 декабря</w:t>
      </w:r>
      <w:r w:rsidR="001E3557" w:rsidRPr="001E35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2017</w:t>
      </w:r>
      <w:r w:rsidR="000C35D1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  <w:r w:rsidR="001E3557" w:rsidRPr="001E35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(суббота</w:t>
      </w:r>
      <w:r w:rsidRPr="001E3557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30434F" w:rsidRPr="0030434F" w:rsidRDefault="0030434F" w:rsidP="000C35D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30434F">
        <w:rPr>
          <w:rFonts w:ascii="Times New Roman" w:eastAsia="Times New Roman" w:hAnsi="Times New Roman" w:cs="Times New Roman"/>
          <w:sz w:val="23"/>
          <w:szCs w:val="23"/>
        </w:rPr>
        <w:br/>
        <w:t>08:30-08:45 Сбор участников на Советской площади г. Уфы (пересечение улиц Пушкина и Советской)</w:t>
      </w:r>
      <w:r w:rsidRPr="0030434F">
        <w:rPr>
          <w:rFonts w:ascii="Times New Roman" w:eastAsia="Times New Roman" w:hAnsi="Times New Roman" w:cs="Times New Roman"/>
          <w:sz w:val="23"/>
          <w:szCs w:val="23"/>
        </w:rPr>
        <w:br/>
        <w:t xml:space="preserve">08:45 Отъезд автобусов (бесплатный </w:t>
      </w:r>
      <w:proofErr w:type="spellStart"/>
      <w:r w:rsidRPr="0030434F">
        <w:rPr>
          <w:rFonts w:ascii="Times New Roman" w:eastAsia="Times New Roman" w:hAnsi="Times New Roman" w:cs="Times New Roman"/>
          <w:sz w:val="23"/>
          <w:szCs w:val="23"/>
        </w:rPr>
        <w:t>трансфер</w:t>
      </w:r>
      <w:proofErr w:type="spellEnd"/>
      <w:r w:rsidRPr="0030434F">
        <w:rPr>
          <w:rFonts w:ascii="Times New Roman" w:eastAsia="Times New Roman" w:hAnsi="Times New Roman" w:cs="Times New Roman"/>
          <w:sz w:val="23"/>
          <w:szCs w:val="23"/>
        </w:rPr>
        <w:t xml:space="preserve"> до места проведения)</w:t>
      </w:r>
      <w:r w:rsidRPr="0030434F">
        <w:rPr>
          <w:rFonts w:ascii="Times New Roman" w:eastAsia="Times New Roman" w:hAnsi="Times New Roman" w:cs="Times New Roman"/>
          <w:sz w:val="23"/>
          <w:szCs w:val="23"/>
        </w:rPr>
        <w:br/>
        <w:t xml:space="preserve">09:00-10:00 Регистрация участников, приветственный кофе, просмотр видеороликов </w:t>
      </w:r>
      <w:proofErr w:type="spellStart"/>
      <w:r w:rsidRPr="0030434F">
        <w:rPr>
          <w:rFonts w:ascii="Times New Roman" w:eastAsia="Times New Roman" w:hAnsi="Times New Roman" w:cs="Times New Roman"/>
          <w:sz w:val="23"/>
          <w:szCs w:val="23"/>
        </w:rPr>
        <w:t>онлайн-курса</w:t>
      </w:r>
      <w:proofErr w:type="spellEnd"/>
      <w:r w:rsidRPr="0030434F">
        <w:rPr>
          <w:rFonts w:ascii="Times New Roman" w:eastAsia="Times New Roman" w:hAnsi="Times New Roman" w:cs="Times New Roman"/>
          <w:sz w:val="23"/>
          <w:szCs w:val="23"/>
        </w:rPr>
        <w:t xml:space="preserve"> «Основы технологического предпринимательства и инновационной деятельности», завтрак (для иногородних участников)</w:t>
      </w:r>
      <w:r w:rsidRPr="0030434F">
        <w:rPr>
          <w:rFonts w:ascii="Times New Roman" w:eastAsia="Times New Roman" w:hAnsi="Times New Roman" w:cs="Times New Roman"/>
          <w:sz w:val="23"/>
          <w:szCs w:val="23"/>
        </w:rPr>
        <w:br/>
        <w:t>10:00-10:15 (Не</w:t>
      </w:r>
      <w:proofErr w:type="gramStart"/>
      <w:r w:rsidRPr="0030434F">
        <w:rPr>
          <w:rFonts w:ascii="Times New Roman" w:eastAsia="Times New Roman" w:hAnsi="Times New Roman" w:cs="Times New Roman"/>
          <w:sz w:val="23"/>
          <w:szCs w:val="23"/>
        </w:rPr>
        <w:t>)о</w:t>
      </w:r>
      <w:proofErr w:type="gramEnd"/>
      <w:r w:rsidRPr="0030434F">
        <w:rPr>
          <w:rFonts w:ascii="Times New Roman" w:eastAsia="Times New Roman" w:hAnsi="Times New Roman" w:cs="Times New Roman"/>
          <w:sz w:val="23"/>
          <w:szCs w:val="23"/>
        </w:rPr>
        <w:t>фициальное открытие программы</w:t>
      </w:r>
      <w:r w:rsidRPr="0030434F">
        <w:rPr>
          <w:rFonts w:ascii="Times New Roman" w:eastAsia="Times New Roman" w:hAnsi="Times New Roman" w:cs="Times New Roman"/>
          <w:sz w:val="23"/>
          <w:szCs w:val="23"/>
        </w:rPr>
        <w:br/>
        <w:t xml:space="preserve">10:15-11:00 Развитие предпринимательских качеств (Альберт </w:t>
      </w:r>
      <w:proofErr w:type="spellStart"/>
      <w:r w:rsidRPr="0030434F">
        <w:rPr>
          <w:rFonts w:ascii="Times New Roman" w:eastAsia="Times New Roman" w:hAnsi="Times New Roman" w:cs="Times New Roman"/>
          <w:sz w:val="23"/>
          <w:szCs w:val="23"/>
        </w:rPr>
        <w:t>Маннапов</w:t>
      </w:r>
      <w:proofErr w:type="spellEnd"/>
      <w:r w:rsidRPr="0030434F">
        <w:rPr>
          <w:rFonts w:ascii="Times New Roman" w:eastAsia="Times New Roman" w:hAnsi="Times New Roman" w:cs="Times New Roman"/>
          <w:sz w:val="23"/>
          <w:szCs w:val="23"/>
        </w:rPr>
        <w:t>)</w:t>
      </w:r>
      <w:r w:rsidRPr="0030434F">
        <w:rPr>
          <w:rFonts w:ascii="Times New Roman" w:eastAsia="Times New Roman" w:hAnsi="Times New Roman" w:cs="Times New Roman"/>
          <w:sz w:val="23"/>
          <w:szCs w:val="23"/>
        </w:rPr>
        <w:br/>
        <w:t xml:space="preserve">11:00-11:45 Генерация, отбор и анализ </w:t>
      </w:r>
      <w:proofErr w:type="spellStart"/>
      <w:proofErr w:type="gramStart"/>
      <w:r w:rsidRPr="0030434F">
        <w:rPr>
          <w:rFonts w:ascii="Times New Roman" w:eastAsia="Times New Roman" w:hAnsi="Times New Roman" w:cs="Times New Roman"/>
          <w:sz w:val="23"/>
          <w:szCs w:val="23"/>
        </w:rPr>
        <w:t>бизнес-идей</w:t>
      </w:r>
      <w:proofErr w:type="spellEnd"/>
      <w:proofErr w:type="gramEnd"/>
      <w:r w:rsidRPr="0030434F">
        <w:rPr>
          <w:rFonts w:ascii="Times New Roman" w:eastAsia="Times New Roman" w:hAnsi="Times New Roman" w:cs="Times New Roman"/>
          <w:sz w:val="23"/>
          <w:szCs w:val="23"/>
        </w:rPr>
        <w:t xml:space="preserve"> (Евгений </w:t>
      </w:r>
      <w:proofErr w:type="spellStart"/>
      <w:r w:rsidRPr="0030434F">
        <w:rPr>
          <w:rFonts w:ascii="Times New Roman" w:eastAsia="Times New Roman" w:hAnsi="Times New Roman" w:cs="Times New Roman"/>
          <w:sz w:val="23"/>
          <w:szCs w:val="23"/>
        </w:rPr>
        <w:t>Турвиненко</w:t>
      </w:r>
      <w:proofErr w:type="spellEnd"/>
      <w:r w:rsidRPr="0030434F">
        <w:rPr>
          <w:rFonts w:ascii="Times New Roman" w:eastAsia="Times New Roman" w:hAnsi="Times New Roman" w:cs="Times New Roman"/>
          <w:sz w:val="23"/>
          <w:szCs w:val="23"/>
        </w:rPr>
        <w:t>)</w:t>
      </w:r>
      <w:r w:rsidRPr="0030434F">
        <w:rPr>
          <w:rFonts w:ascii="Times New Roman" w:eastAsia="Times New Roman" w:hAnsi="Times New Roman" w:cs="Times New Roman"/>
          <w:sz w:val="23"/>
          <w:szCs w:val="23"/>
        </w:rPr>
        <w:br/>
        <w:t>11:45-12:00 Кофе-брейк</w:t>
      </w:r>
      <w:r w:rsidRPr="0030434F">
        <w:rPr>
          <w:rFonts w:ascii="Times New Roman" w:eastAsia="Times New Roman" w:hAnsi="Times New Roman" w:cs="Times New Roman"/>
          <w:sz w:val="23"/>
          <w:szCs w:val="23"/>
        </w:rPr>
        <w:br/>
        <w:t xml:space="preserve">12:00-13:00 Бизнес-моделирование (Светлана </w:t>
      </w:r>
      <w:proofErr w:type="spellStart"/>
      <w:r w:rsidRPr="0030434F">
        <w:rPr>
          <w:rFonts w:ascii="Times New Roman" w:eastAsia="Times New Roman" w:hAnsi="Times New Roman" w:cs="Times New Roman"/>
          <w:sz w:val="23"/>
          <w:szCs w:val="23"/>
        </w:rPr>
        <w:t>Урнышева</w:t>
      </w:r>
      <w:proofErr w:type="spellEnd"/>
      <w:r w:rsidRPr="0030434F">
        <w:rPr>
          <w:rFonts w:ascii="Times New Roman" w:eastAsia="Times New Roman" w:hAnsi="Times New Roman" w:cs="Times New Roman"/>
          <w:sz w:val="23"/>
          <w:szCs w:val="23"/>
        </w:rPr>
        <w:t>)</w:t>
      </w:r>
      <w:r w:rsidRPr="0030434F">
        <w:rPr>
          <w:rFonts w:ascii="Times New Roman" w:eastAsia="Times New Roman" w:hAnsi="Times New Roman" w:cs="Times New Roman"/>
          <w:sz w:val="23"/>
          <w:szCs w:val="23"/>
        </w:rPr>
        <w:br/>
        <w:t xml:space="preserve">13:00-14:00 Обеденный перерыв, </w:t>
      </w:r>
      <w:proofErr w:type="spellStart"/>
      <w:r w:rsidRPr="0030434F">
        <w:rPr>
          <w:rFonts w:ascii="Times New Roman" w:eastAsia="Times New Roman" w:hAnsi="Times New Roman" w:cs="Times New Roman"/>
          <w:sz w:val="23"/>
          <w:szCs w:val="23"/>
        </w:rPr>
        <w:t>нетворкинг</w:t>
      </w:r>
      <w:proofErr w:type="spellEnd"/>
      <w:r w:rsidRPr="0030434F">
        <w:rPr>
          <w:rFonts w:ascii="Times New Roman" w:eastAsia="Times New Roman" w:hAnsi="Times New Roman" w:cs="Times New Roman"/>
          <w:sz w:val="23"/>
          <w:szCs w:val="23"/>
        </w:rPr>
        <w:t xml:space="preserve"> со спикерами и экспертами</w:t>
      </w:r>
      <w:r w:rsidRPr="0030434F">
        <w:rPr>
          <w:rFonts w:ascii="Times New Roman" w:eastAsia="Times New Roman" w:hAnsi="Times New Roman" w:cs="Times New Roman"/>
          <w:sz w:val="23"/>
          <w:szCs w:val="23"/>
        </w:rPr>
        <w:br/>
        <w:t>14:00-15:00 Маркетинговые исследования: оценка рынка (Екатерина Егошина)</w:t>
      </w:r>
      <w:r w:rsidRPr="0030434F">
        <w:rPr>
          <w:rFonts w:ascii="Times New Roman" w:eastAsia="Times New Roman" w:hAnsi="Times New Roman" w:cs="Times New Roman"/>
          <w:sz w:val="23"/>
          <w:szCs w:val="23"/>
        </w:rPr>
        <w:br/>
        <w:t>15:00-15:45 Выявление потребностей клиентов и создание дополнительной ценности. Позиционирование (Екатерина Егошина)</w:t>
      </w:r>
      <w:r w:rsidRPr="0030434F">
        <w:rPr>
          <w:rFonts w:ascii="Times New Roman" w:eastAsia="Times New Roman" w:hAnsi="Times New Roman" w:cs="Times New Roman"/>
          <w:sz w:val="23"/>
          <w:szCs w:val="23"/>
        </w:rPr>
        <w:br/>
        <w:t xml:space="preserve">15:45-16:45 Финансово-экономическая модель проекта (Светлана </w:t>
      </w:r>
      <w:proofErr w:type="spellStart"/>
      <w:r w:rsidRPr="0030434F">
        <w:rPr>
          <w:rFonts w:ascii="Times New Roman" w:eastAsia="Times New Roman" w:hAnsi="Times New Roman" w:cs="Times New Roman"/>
          <w:sz w:val="23"/>
          <w:szCs w:val="23"/>
        </w:rPr>
        <w:t>Урнышева</w:t>
      </w:r>
      <w:proofErr w:type="spellEnd"/>
      <w:r w:rsidRPr="0030434F">
        <w:rPr>
          <w:rFonts w:ascii="Times New Roman" w:eastAsia="Times New Roman" w:hAnsi="Times New Roman" w:cs="Times New Roman"/>
          <w:sz w:val="23"/>
          <w:szCs w:val="23"/>
        </w:rPr>
        <w:t>)</w:t>
      </w:r>
      <w:r w:rsidRPr="0030434F">
        <w:rPr>
          <w:rFonts w:ascii="Times New Roman" w:eastAsia="Times New Roman" w:hAnsi="Times New Roman" w:cs="Times New Roman"/>
          <w:sz w:val="23"/>
          <w:szCs w:val="23"/>
        </w:rPr>
        <w:br/>
        <w:t>16:45-17:00 Кофе-брейк</w:t>
      </w:r>
      <w:r w:rsidRPr="0030434F">
        <w:rPr>
          <w:rFonts w:ascii="Times New Roman" w:eastAsia="Times New Roman" w:hAnsi="Times New Roman" w:cs="Times New Roman"/>
          <w:sz w:val="23"/>
          <w:szCs w:val="23"/>
        </w:rPr>
        <w:br/>
        <w:t xml:space="preserve">17:00-18:00 Ведение деловых переговоров (Евгений </w:t>
      </w:r>
      <w:proofErr w:type="spellStart"/>
      <w:r w:rsidRPr="0030434F">
        <w:rPr>
          <w:rFonts w:ascii="Times New Roman" w:eastAsia="Times New Roman" w:hAnsi="Times New Roman" w:cs="Times New Roman"/>
          <w:sz w:val="23"/>
          <w:szCs w:val="23"/>
        </w:rPr>
        <w:t>Турвиненко</w:t>
      </w:r>
      <w:proofErr w:type="spellEnd"/>
      <w:r w:rsidRPr="0030434F">
        <w:rPr>
          <w:rFonts w:ascii="Times New Roman" w:eastAsia="Times New Roman" w:hAnsi="Times New Roman" w:cs="Times New Roman"/>
          <w:sz w:val="23"/>
          <w:szCs w:val="23"/>
        </w:rPr>
        <w:t>)</w:t>
      </w:r>
      <w:r w:rsidRPr="0030434F">
        <w:rPr>
          <w:rFonts w:ascii="Times New Roman" w:eastAsia="Times New Roman" w:hAnsi="Times New Roman" w:cs="Times New Roman"/>
          <w:sz w:val="23"/>
          <w:szCs w:val="23"/>
        </w:rPr>
        <w:br/>
        <w:t>18:00-19:00 Индивидуальные консультации основателей технологических проектов/компаний</w:t>
      </w:r>
      <w:r w:rsidRPr="0030434F">
        <w:rPr>
          <w:rFonts w:ascii="Times New Roman" w:eastAsia="Times New Roman" w:hAnsi="Times New Roman" w:cs="Times New Roman"/>
          <w:sz w:val="23"/>
          <w:szCs w:val="23"/>
        </w:rPr>
        <w:br/>
        <w:t>19:00-20:00 Бизнес-ужин со спикерами и экспертами</w:t>
      </w:r>
    </w:p>
    <w:p w:rsidR="001E3557" w:rsidRPr="000C35D1" w:rsidRDefault="001E3557" w:rsidP="003043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30434F" w:rsidRDefault="0030434F" w:rsidP="001E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30434F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ДЕНЬ II </w:t>
      </w:r>
      <w:r w:rsidR="005C2FE2">
        <w:rPr>
          <w:rFonts w:ascii="Times New Roman" w:eastAsia="Times New Roman" w:hAnsi="Times New Roman" w:cs="Times New Roman"/>
          <w:b/>
          <w:bCs/>
          <w:sz w:val="23"/>
          <w:szCs w:val="23"/>
        </w:rPr>
        <w:t>–</w:t>
      </w:r>
      <w:r w:rsidR="001E3557" w:rsidRPr="000C35D1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 w:rsidR="005C2FE2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3 декабря </w:t>
      </w:r>
      <w:r w:rsidR="001E3557" w:rsidRPr="000C35D1">
        <w:rPr>
          <w:rFonts w:ascii="Times New Roman" w:eastAsia="Times New Roman" w:hAnsi="Times New Roman" w:cs="Times New Roman"/>
          <w:b/>
          <w:bCs/>
          <w:sz w:val="23"/>
          <w:szCs w:val="23"/>
        </w:rPr>
        <w:t>2017г. (воскресенье)</w:t>
      </w:r>
    </w:p>
    <w:p w:rsidR="000C35D1" w:rsidRPr="0030434F" w:rsidRDefault="000C35D1" w:rsidP="001E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30434F" w:rsidRPr="0030434F" w:rsidRDefault="0030434F" w:rsidP="003043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30434F">
        <w:rPr>
          <w:rFonts w:ascii="Times New Roman" w:eastAsia="Times New Roman" w:hAnsi="Times New Roman" w:cs="Times New Roman"/>
          <w:sz w:val="23"/>
          <w:szCs w:val="23"/>
        </w:rPr>
        <w:t>08:30-08:45 Сбор участников на Советской площади г. Уфы (пересечение улиц Пушкина и Советской)</w:t>
      </w:r>
      <w:r w:rsidRPr="0030434F">
        <w:rPr>
          <w:rFonts w:ascii="Times New Roman" w:eastAsia="Times New Roman" w:hAnsi="Times New Roman" w:cs="Times New Roman"/>
          <w:sz w:val="23"/>
          <w:szCs w:val="23"/>
        </w:rPr>
        <w:br/>
        <w:t xml:space="preserve">08:45 Отъезд автобусов (бесплатный </w:t>
      </w:r>
      <w:proofErr w:type="spellStart"/>
      <w:r w:rsidRPr="0030434F">
        <w:rPr>
          <w:rFonts w:ascii="Times New Roman" w:eastAsia="Times New Roman" w:hAnsi="Times New Roman" w:cs="Times New Roman"/>
          <w:sz w:val="23"/>
          <w:szCs w:val="23"/>
        </w:rPr>
        <w:t>трансфер</w:t>
      </w:r>
      <w:proofErr w:type="spellEnd"/>
      <w:r w:rsidRPr="0030434F">
        <w:rPr>
          <w:rFonts w:ascii="Times New Roman" w:eastAsia="Times New Roman" w:hAnsi="Times New Roman" w:cs="Times New Roman"/>
          <w:sz w:val="23"/>
          <w:szCs w:val="23"/>
        </w:rPr>
        <w:t xml:space="preserve"> до места проведения)</w:t>
      </w:r>
      <w:r w:rsidRPr="0030434F">
        <w:rPr>
          <w:rFonts w:ascii="Times New Roman" w:eastAsia="Times New Roman" w:hAnsi="Times New Roman" w:cs="Times New Roman"/>
          <w:sz w:val="23"/>
          <w:szCs w:val="23"/>
        </w:rPr>
        <w:br/>
        <w:t xml:space="preserve">09:00-10:00 Регистрация участников, приветственный кофе, просмотр видеороликов </w:t>
      </w:r>
      <w:proofErr w:type="spellStart"/>
      <w:r w:rsidRPr="0030434F">
        <w:rPr>
          <w:rFonts w:ascii="Times New Roman" w:eastAsia="Times New Roman" w:hAnsi="Times New Roman" w:cs="Times New Roman"/>
          <w:sz w:val="23"/>
          <w:szCs w:val="23"/>
        </w:rPr>
        <w:t>онлайн-курса</w:t>
      </w:r>
      <w:proofErr w:type="spellEnd"/>
      <w:r w:rsidRPr="0030434F">
        <w:rPr>
          <w:rFonts w:ascii="Times New Roman" w:eastAsia="Times New Roman" w:hAnsi="Times New Roman" w:cs="Times New Roman"/>
          <w:sz w:val="23"/>
          <w:szCs w:val="23"/>
        </w:rPr>
        <w:t xml:space="preserve"> «Основы технологического предпринимательства и инновационной деятельности», завтрак (для иногородних участников)</w:t>
      </w:r>
      <w:r w:rsidRPr="0030434F">
        <w:rPr>
          <w:rFonts w:ascii="Times New Roman" w:eastAsia="Times New Roman" w:hAnsi="Times New Roman" w:cs="Times New Roman"/>
          <w:sz w:val="23"/>
          <w:szCs w:val="23"/>
        </w:rPr>
        <w:br/>
        <w:t>10:00-10:45 Комплекс маркетинга и стратегия продвижения (Екатерина Егошина)</w:t>
      </w:r>
      <w:r w:rsidRPr="0030434F">
        <w:rPr>
          <w:rFonts w:ascii="Times New Roman" w:eastAsia="Times New Roman" w:hAnsi="Times New Roman" w:cs="Times New Roman"/>
          <w:sz w:val="23"/>
          <w:szCs w:val="23"/>
        </w:rPr>
        <w:br/>
        <w:t>10:45-11:45 Привлечение инвестиций и</w:t>
      </w:r>
      <w:proofErr w:type="gramEnd"/>
      <w:r w:rsidRPr="0030434F">
        <w:rPr>
          <w:rFonts w:ascii="Times New Roman" w:eastAsia="Times New Roman" w:hAnsi="Times New Roman" w:cs="Times New Roman"/>
          <w:sz w:val="23"/>
          <w:szCs w:val="23"/>
        </w:rPr>
        <w:t xml:space="preserve"> структурирование сделок (Евгений </w:t>
      </w:r>
      <w:proofErr w:type="spellStart"/>
      <w:r w:rsidRPr="0030434F">
        <w:rPr>
          <w:rFonts w:ascii="Times New Roman" w:eastAsia="Times New Roman" w:hAnsi="Times New Roman" w:cs="Times New Roman"/>
          <w:sz w:val="23"/>
          <w:szCs w:val="23"/>
        </w:rPr>
        <w:t>Турвиненко</w:t>
      </w:r>
      <w:proofErr w:type="spellEnd"/>
      <w:r w:rsidRPr="0030434F">
        <w:rPr>
          <w:rFonts w:ascii="Times New Roman" w:eastAsia="Times New Roman" w:hAnsi="Times New Roman" w:cs="Times New Roman"/>
          <w:sz w:val="23"/>
          <w:szCs w:val="23"/>
        </w:rPr>
        <w:t>)</w:t>
      </w:r>
      <w:r w:rsidRPr="0030434F">
        <w:rPr>
          <w:rFonts w:ascii="Times New Roman" w:eastAsia="Times New Roman" w:hAnsi="Times New Roman" w:cs="Times New Roman"/>
          <w:sz w:val="23"/>
          <w:szCs w:val="23"/>
        </w:rPr>
        <w:br/>
        <w:t>11:45-12:00 Кофе-брейк</w:t>
      </w:r>
      <w:r w:rsidRPr="0030434F">
        <w:rPr>
          <w:rFonts w:ascii="Times New Roman" w:eastAsia="Times New Roman" w:hAnsi="Times New Roman" w:cs="Times New Roman"/>
          <w:sz w:val="23"/>
          <w:szCs w:val="23"/>
        </w:rPr>
        <w:br/>
        <w:t xml:space="preserve">12:00-13:00 Инфраструктура поддержки субъектов малого и среднего предпринимательства в Республике Башкортостан (Рустам </w:t>
      </w:r>
      <w:proofErr w:type="spellStart"/>
      <w:r w:rsidRPr="0030434F">
        <w:rPr>
          <w:rFonts w:ascii="Times New Roman" w:eastAsia="Times New Roman" w:hAnsi="Times New Roman" w:cs="Times New Roman"/>
          <w:sz w:val="23"/>
          <w:szCs w:val="23"/>
        </w:rPr>
        <w:t>Галеев</w:t>
      </w:r>
      <w:proofErr w:type="spellEnd"/>
      <w:r w:rsidRPr="0030434F">
        <w:rPr>
          <w:rFonts w:ascii="Times New Roman" w:eastAsia="Times New Roman" w:hAnsi="Times New Roman" w:cs="Times New Roman"/>
          <w:sz w:val="23"/>
          <w:szCs w:val="23"/>
        </w:rPr>
        <w:t>)</w:t>
      </w:r>
      <w:r w:rsidRPr="0030434F">
        <w:rPr>
          <w:rFonts w:ascii="Times New Roman" w:eastAsia="Times New Roman" w:hAnsi="Times New Roman" w:cs="Times New Roman"/>
          <w:sz w:val="23"/>
          <w:szCs w:val="23"/>
        </w:rPr>
        <w:br/>
        <w:t xml:space="preserve">13:00-14:00 Обеденный перерыв, </w:t>
      </w:r>
      <w:proofErr w:type="spellStart"/>
      <w:r w:rsidRPr="0030434F">
        <w:rPr>
          <w:rFonts w:ascii="Times New Roman" w:eastAsia="Times New Roman" w:hAnsi="Times New Roman" w:cs="Times New Roman"/>
          <w:sz w:val="23"/>
          <w:szCs w:val="23"/>
        </w:rPr>
        <w:t>нетворкинг</w:t>
      </w:r>
      <w:proofErr w:type="spellEnd"/>
      <w:r w:rsidRPr="0030434F">
        <w:rPr>
          <w:rFonts w:ascii="Times New Roman" w:eastAsia="Times New Roman" w:hAnsi="Times New Roman" w:cs="Times New Roman"/>
          <w:sz w:val="23"/>
          <w:szCs w:val="23"/>
        </w:rPr>
        <w:t xml:space="preserve"> со спикерами и экспертами</w:t>
      </w:r>
      <w:r w:rsidRPr="0030434F">
        <w:rPr>
          <w:rFonts w:ascii="Times New Roman" w:eastAsia="Times New Roman" w:hAnsi="Times New Roman" w:cs="Times New Roman"/>
          <w:sz w:val="23"/>
          <w:szCs w:val="23"/>
        </w:rPr>
        <w:br/>
        <w:t xml:space="preserve">14:00-15:00 Высокотехнологичные </w:t>
      </w:r>
      <w:proofErr w:type="spellStart"/>
      <w:r w:rsidRPr="0030434F">
        <w:rPr>
          <w:rFonts w:ascii="Times New Roman" w:eastAsia="Times New Roman" w:hAnsi="Times New Roman" w:cs="Times New Roman"/>
          <w:sz w:val="23"/>
          <w:szCs w:val="23"/>
        </w:rPr>
        <w:t>стартап-компании</w:t>
      </w:r>
      <w:proofErr w:type="spellEnd"/>
      <w:r w:rsidRPr="0030434F">
        <w:rPr>
          <w:rFonts w:ascii="Times New Roman" w:eastAsia="Times New Roman" w:hAnsi="Times New Roman" w:cs="Times New Roman"/>
          <w:sz w:val="23"/>
          <w:szCs w:val="23"/>
        </w:rPr>
        <w:t>: взгляд изнутри. Как начать и что делать? Ошибки, заблуждения и страхи (</w:t>
      </w:r>
      <w:proofErr w:type="spellStart"/>
      <w:r w:rsidRPr="0030434F">
        <w:rPr>
          <w:rFonts w:ascii="Times New Roman" w:eastAsia="Times New Roman" w:hAnsi="Times New Roman" w:cs="Times New Roman"/>
          <w:sz w:val="23"/>
          <w:szCs w:val="23"/>
        </w:rPr>
        <w:t>Камиль</w:t>
      </w:r>
      <w:proofErr w:type="spellEnd"/>
      <w:r w:rsidRPr="0030434F">
        <w:rPr>
          <w:rFonts w:ascii="Times New Roman" w:eastAsia="Times New Roman" w:hAnsi="Times New Roman" w:cs="Times New Roman"/>
          <w:sz w:val="23"/>
          <w:szCs w:val="23"/>
        </w:rPr>
        <w:t xml:space="preserve"> Хисматуллин)</w:t>
      </w:r>
      <w:r w:rsidRPr="0030434F">
        <w:rPr>
          <w:rFonts w:ascii="Times New Roman" w:eastAsia="Times New Roman" w:hAnsi="Times New Roman" w:cs="Times New Roman"/>
          <w:sz w:val="23"/>
          <w:szCs w:val="23"/>
        </w:rPr>
        <w:br/>
        <w:t xml:space="preserve">15:00-15:45 Программы федеральных фондов поддержки предпринимательства и инноваций (Альберт </w:t>
      </w:r>
      <w:proofErr w:type="spellStart"/>
      <w:r w:rsidRPr="0030434F">
        <w:rPr>
          <w:rFonts w:ascii="Times New Roman" w:eastAsia="Times New Roman" w:hAnsi="Times New Roman" w:cs="Times New Roman"/>
          <w:sz w:val="23"/>
          <w:szCs w:val="23"/>
        </w:rPr>
        <w:t>Маннапов</w:t>
      </w:r>
      <w:proofErr w:type="spellEnd"/>
      <w:r w:rsidRPr="0030434F">
        <w:rPr>
          <w:rFonts w:ascii="Times New Roman" w:eastAsia="Times New Roman" w:hAnsi="Times New Roman" w:cs="Times New Roman"/>
          <w:sz w:val="23"/>
          <w:szCs w:val="23"/>
        </w:rPr>
        <w:t>)</w:t>
      </w:r>
      <w:r w:rsidRPr="0030434F">
        <w:rPr>
          <w:rFonts w:ascii="Times New Roman" w:eastAsia="Times New Roman" w:hAnsi="Times New Roman" w:cs="Times New Roman"/>
          <w:sz w:val="23"/>
          <w:szCs w:val="23"/>
        </w:rPr>
        <w:br/>
        <w:t>15:45-16:15 Опыт b2b-продаж сложной технологической продукции (</w:t>
      </w:r>
      <w:proofErr w:type="spellStart"/>
      <w:r w:rsidRPr="0030434F">
        <w:rPr>
          <w:rFonts w:ascii="Times New Roman" w:eastAsia="Times New Roman" w:hAnsi="Times New Roman" w:cs="Times New Roman"/>
          <w:sz w:val="23"/>
          <w:szCs w:val="23"/>
        </w:rPr>
        <w:t>Камиль</w:t>
      </w:r>
      <w:proofErr w:type="spellEnd"/>
      <w:r w:rsidRPr="0030434F">
        <w:rPr>
          <w:rFonts w:ascii="Times New Roman" w:eastAsia="Times New Roman" w:hAnsi="Times New Roman" w:cs="Times New Roman"/>
          <w:sz w:val="23"/>
          <w:szCs w:val="23"/>
        </w:rPr>
        <w:t xml:space="preserve"> Хисматуллин)</w:t>
      </w:r>
    </w:p>
    <w:p w:rsidR="0030434F" w:rsidRPr="0030434F" w:rsidRDefault="0030434F" w:rsidP="003043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30434F">
        <w:rPr>
          <w:rFonts w:ascii="Times New Roman" w:eastAsia="Times New Roman" w:hAnsi="Times New Roman" w:cs="Times New Roman"/>
          <w:sz w:val="23"/>
          <w:szCs w:val="23"/>
        </w:rPr>
        <w:t xml:space="preserve">16:15:16:45 Перспективы сотрудничества Башкортостана с Китаем (Тимур </w:t>
      </w:r>
      <w:proofErr w:type="spellStart"/>
      <w:r w:rsidRPr="0030434F">
        <w:rPr>
          <w:rFonts w:ascii="Times New Roman" w:eastAsia="Times New Roman" w:hAnsi="Times New Roman" w:cs="Times New Roman"/>
          <w:sz w:val="23"/>
          <w:szCs w:val="23"/>
        </w:rPr>
        <w:t>Лукманов</w:t>
      </w:r>
      <w:proofErr w:type="spellEnd"/>
      <w:r w:rsidRPr="0030434F">
        <w:rPr>
          <w:rFonts w:ascii="Times New Roman" w:eastAsia="Times New Roman" w:hAnsi="Times New Roman" w:cs="Times New Roman"/>
          <w:sz w:val="23"/>
          <w:szCs w:val="23"/>
        </w:rPr>
        <w:t>)</w:t>
      </w:r>
      <w:r w:rsidRPr="0030434F">
        <w:rPr>
          <w:rFonts w:ascii="Times New Roman" w:eastAsia="Times New Roman" w:hAnsi="Times New Roman" w:cs="Times New Roman"/>
          <w:sz w:val="23"/>
          <w:szCs w:val="23"/>
        </w:rPr>
        <w:br/>
        <w:t>16:45-17:00 Кофе-брейк</w:t>
      </w:r>
      <w:r w:rsidRPr="0030434F">
        <w:rPr>
          <w:rFonts w:ascii="Times New Roman" w:eastAsia="Times New Roman" w:hAnsi="Times New Roman" w:cs="Times New Roman"/>
          <w:sz w:val="23"/>
          <w:szCs w:val="23"/>
        </w:rPr>
        <w:br/>
        <w:t xml:space="preserve">17:00-18:00 Подготовка презентации и выступления (Светлана </w:t>
      </w:r>
      <w:proofErr w:type="spellStart"/>
      <w:r w:rsidRPr="0030434F">
        <w:rPr>
          <w:rFonts w:ascii="Times New Roman" w:eastAsia="Times New Roman" w:hAnsi="Times New Roman" w:cs="Times New Roman"/>
          <w:sz w:val="23"/>
          <w:szCs w:val="23"/>
        </w:rPr>
        <w:t>Урнышева</w:t>
      </w:r>
      <w:proofErr w:type="spellEnd"/>
      <w:r w:rsidRPr="0030434F">
        <w:rPr>
          <w:rFonts w:ascii="Times New Roman" w:eastAsia="Times New Roman" w:hAnsi="Times New Roman" w:cs="Times New Roman"/>
          <w:sz w:val="23"/>
          <w:szCs w:val="23"/>
        </w:rPr>
        <w:t>)</w:t>
      </w:r>
      <w:r w:rsidRPr="0030434F">
        <w:rPr>
          <w:rFonts w:ascii="Times New Roman" w:eastAsia="Times New Roman" w:hAnsi="Times New Roman" w:cs="Times New Roman"/>
          <w:sz w:val="23"/>
          <w:szCs w:val="23"/>
        </w:rPr>
        <w:br/>
        <w:t>18:00-19:00 Индивидуальные консультации основателей технологических проектов/компаний</w:t>
      </w:r>
      <w:r w:rsidRPr="0030434F">
        <w:rPr>
          <w:rFonts w:ascii="Times New Roman" w:eastAsia="Times New Roman" w:hAnsi="Times New Roman" w:cs="Times New Roman"/>
          <w:sz w:val="23"/>
          <w:szCs w:val="23"/>
        </w:rPr>
        <w:br/>
        <w:t>19:00-20:00 Бизнес-ужин со спикерами и экспертами, вручение сертификатов о прохождении обучения</w:t>
      </w:r>
    </w:p>
    <w:p w:rsidR="0030434F" w:rsidRPr="001E3557" w:rsidRDefault="0030434F" w:rsidP="004937DE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sectPr w:rsidR="0030434F" w:rsidRPr="001E3557" w:rsidSect="00A20148">
      <w:pgSz w:w="11906" w:h="16838"/>
      <w:pgMar w:top="851" w:right="851" w:bottom="851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C5226"/>
    <w:multiLevelType w:val="hybridMultilevel"/>
    <w:tmpl w:val="9A1C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83D3E"/>
    <w:multiLevelType w:val="hybridMultilevel"/>
    <w:tmpl w:val="658AF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13A79"/>
    <w:multiLevelType w:val="multilevel"/>
    <w:tmpl w:val="C4662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AF333C"/>
    <w:multiLevelType w:val="multilevel"/>
    <w:tmpl w:val="B85E95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5EC4205"/>
    <w:multiLevelType w:val="multilevel"/>
    <w:tmpl w:val="DE18E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6B1844"/>
    <w:multiLevelType w:val="multilevel"/>
    <w:tmpl w:val="19AAD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265759"/>
    <w:multiLevelType w:val="multilevel"/>
    <w:tmpl w:val="5C12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EE1F76"/>
    <w:multiLevelType w:val="hybridMultilevel"/>
    <w:tmpl w:val="3E604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E8436E"/>
    <w:multiLevelType w:val="multilevel"/>
    <w:tmpl w:val="4274A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136B3E"/>
    <w:multiLevelType w:val="hybridMultilevel"/>
    <w:tmpl w:val="DB6E9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687643"/>
    <w:multiLevelType w:val="multilevel"/>
    <w:tmpl w:val="58FC1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4"/>
  </w:num>
  <w:num w:numId="5">
    <w:abstractNumId w:val="8"/>
  </w:num>
  <w:num w:numId="6">
    <w:abstractNumId w:val="1"/>
  </w:num>
  <w:num w:numId="7">
    <w:abstractNumId w:val="9"/>
  </w:num>
  <w:num w:numId="8">
    <w:abstractNumId w:val="3"/>
  </w:num>
  <w:num w:numId="9">
    <w:abstractNumId w:val="0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docVars>
    <w:docVar w:name="__Grammarly_42____i" w:val="H4sIAAAAAAAEAKtWckksSQxILCpxzi/NK1GyMqwFAAEhoTITAAAA"/>
    <w:docVar w:name="__Grammarly_42___1" w:val="H4sIAAAAAAAEAKtWcslP9kxRslIyNDY0MTQ3NTA2tDC1NDGxNDBS0lEKTi0uzszPAykwMqwFANhJIAgtAAAA"/>
  </w:docVars>
  <w:rsids>
    <w:rsidRoot w:val="00DE4E48"/>
    <w:rsid w:val="0001311E"/>
    <w:rsid w:val="000154BC"/>
    <w:rsid w:val="0004008C"/>
    <w:rsid w:val="000442C7"/>
    <w:rsid w:val="00060163"/>
    <w:rsid w:val="00063047"/>
    <w:rsid w:val="00093492"/>
    <w:rsid w:val="000942E3"/>
    <w:rsid w:val="00096043"/>
    <w:rsid w:val="000A13AF"/>
    <w:rsid w:val="000C35D1"/>
    <w:rsid w:val="000D4161"/>
    <w:rsid w:val="00103F52"/>
    <w:rsid w:val="001416FB"/>
    <w:rsid w:val="00146675"/>
    <w:rsid w:val="001543E2"/>
    <w:rsid w:val="00163DCB"/>
    <w:rsid w:val="00163E5B"/>
    <w:rsid w:val="00166421"/>
    <w:rsid w:val="00175912"/>
    <w:rsid w:val="00175D67"/>
    <w:rsid w:val="001A357B"/>
    <w:rsid w:val="001B56FE"/>
    <w:rsid w:val="001D3476"/>
    <w:rsid w:val="001D4266"/>
    <w:rsid w:val="001E3557"/>
    <w:rsid w:val="002143EA"/>
    <w:rsid w:val="002362AE"/>
    <w:rsid w:val="00242009"/>
    <w:rsid w:val="002436A3"/>
    <w:rsid w:val="00276B7C"/>
    <w:rsid w:val="00283E49"/>
    <w:rsid w:val="002951D0"/>
    <w:rsid w:val="002A5EBF"/>
    <w:rsid w:val="002A61A2"/>
    <w:rsid w:val="002B5B4C"/>
    <w:rsid w:val="002C10AA"/>
    <w:rsid w:val="002C2C1A"/>
    <w:rsid w:val="002C4C50"/>
    <w:rsid w:val="002C57B3"/>
    <w:rsid w:val="002C79F6"/>
    <w:rsid w:val="002D7C0C"/>
    <w:rsid w:val="002E6103"/>
    <w:rsid w:val="002F7CBB"/>
    <w:rsid w:val="003038A5"/>
    <w:rsid w:val="0030434F"/>
    <w:rsid w:val="00310EC7"/>
    <w:rsid w:val="00314B2F"/>
    <w:rsid w:val="00320647"/>
    <w:rsid w:val="00321556"/>
    <w:rsid w:val="003216CF"/>
    <w:rsid w:val="00321851"/>
    <w:rsid w:val="00334DA4"/>
    <w:rsid w:val="00360E0A"/>
    <w:rsid w:val="00373273"/>
    <w:rsid w:val="003C6DAE"/>
    <w:rsid w:val="003D003A"/>
    <w:rsid w:val="003D590F"/>
    <w:rsid w:val="003E3A24"/>
    <w:rsid w:val="003E7C3C"/>
    <w:rsid w:val="003F1201"/>
    <w:rsid w:val="004058DB"/>
    <w:rsid w:val="0041019C"/>
    <w:rsid w:val="00426D83"/>
    <w:rsid w:val="00437AA0"/>
    <w:rsid w:val="00473668"/>
    <w:rsid w:val="0047415B"/>
    <w:rsid w:val="00476BC9"/>
    <w:rsid w:val="004937DE"/>
    <w:rsid w:val="004A1881"/>
    <w:rsid w:val="004B6AF0"/>
    <w:rsid w:val="004D0D72"/>
    <w:rsid w:val="004D10C2"/>
    <w:rsid w:val="005264BC"/>
    <w:rsid w:val="00550C12"/>
    <w:rsid w:val="00561F11"/>
    <w:rsid w:val="0059455A"/>
    <w:rsid w:val="005C2FE2"/>
    <w:rsid w:val="005C4E78"/>
    <w:rsid w:val="005C4FAD"/>
    <w:rsid w:val="005D33A3"/>
    <w:rsid w:val="005D428C"/>
    <w:rsid w:val="005D4F3F"/>
    <w:rsid w:val="005F3872"/>
    <w:rsid w:val="00600EE3"/>
    <w:rsid w:val="00604761"/>
    <w:rsid w:val="0060783A"/>
    <w:rsid w:val="00626B2E"/>
    <w:rsid w:val="00650DC3"/>
    <w:rsid w:val="00652AA3"/>
    <w:rsid w:val="00655E59"/>
    <w:rsid w:val="00655F1C"/>
    <w:rsid w:val="0067355B"/>
    <w:rsid w:val="00681C60"/>
    <w:rsid w:val="006E0D92"/>
    <w:rsid w:val="006F4466"/>
    <w:rsid w:val="007232FB"/>
    <w:rsid w:val="0072502A"/>
    <w:rsid w:val="00735846"/>
    <w:rsid w:val="0075619E"/>
    <w:rsid w:val="00760F84"/>
    <w:rsid w:val="007708EF"/>
    <w:rsid w:val="007A5081"/>
    <w:rsid w:val="007C58AD"/>
    <w:rsid w:val="007D2E83"/>
    <w:rsid w:val="008106E3"/>
    <w:rsid w:val="00823761"/>
    <w:rsid w:val="00842FB4"/>
    <w:rsid w:val="00850803"/>
    <w:rsid w:val="0085202B"/>
    <w:rsid w:val="00885638"/>
    <w:rsid w:val="008B3C80"/>
    <w:rsid w:val="008E78D8"/>
    <w:rsid w:val="008F14AE"/>
    <w:rsid w:val="008F7085"/>
    <w:rsid w:val="009000E9"/>
    <w:rsid w:val="00902319"/>
    <w:rsid w:val="00905389"/>
    <w:rsid w:val="0090604C"/>
    <w:rsid w:val="009107F5"/>
    <w:rsid w:val="00931E50"/>
    <w:rsid w:val="009320D9"/>
    <w:rsid w:val="0093252F"/>
    <w:rsid w:val="00943A18"/>
    <w:rsid w:val="00952A18"/>
    <w:rsid w:val="0095557E"/>
    <w:rsid w:val="00957083"/>
    <w:rsid w:val="00966A9F"/>
    <w:rsid w:val="009746D4"/>
    <w:rsid w:val="009A02CF"/>
    <w:rsid w:val="009A7E13"/>
    <w:rsid w:val="009D2D1A"/>
    <w:rsid w:val="009E2E10"/>
    <w:rsid w:val="00A02001"/>
    <w:rsid w:val="00A06892"/>
    <w:rsid w:val="00A12A19"/>
    <w:rsid w:val="00A20148"/>
    <w:rsid w:val="00A25E21"/>
    <w:rsid w:val="00A40CD4"/>
    <w:rsid w:val="00A43ECE"/>
    <w:rsid w:val="00A56636"/>
    <w:rsid w:val="00AA42D9"/>
    <w:rsid w:val="00AA63D0"/>
    <w:rsid w:val="00AB2E65"/>
    <w:rsid w:val="00AB4C6A"/>
    <w:rsid w:val="00AC7E02"/>
    <w:rsid w:val="00AE2141"/>
    <w:rsid w:val="00AF0562"/>
    <w:rsid w:val="00B07FC5"/>
    <w:rsid w:val="00B122C6"/>
    <w:rsid w:val="00B126BB"/>
    <w:rsid w:val="00B15677"/>
    <w:rsid w:val="00B32A26"/>
    <w:rsid w:val="00B33966"/>
    <w:rsid w:val="00B35A41"/>
    <w:rsid w:val="00B3646B"/>
    <w:rsid w:val="00B36C18"/>
    <w:rsid w:val="00B37D0A"/>
    <w:rsid w:val="00B54763"/>
    <w:rsid w:val="00B61883"/>
    <w:rsid w:val="00B648A2"/>
    <w:rsid w:val="00B7248C"/>
    <w:rsid w:val="00B90902"/>
    <w:rsid w:val="00B91839"/>
    <w:rsid w:val="00B967FF"/>
    <w:rsid w:val="00B9731E"/>
    <w:rsid w:val="00BF549F"/>
    <w:rsid w:val="00C2007D"/>
    <w:rsid w:val="00C25415"/>
    <w:rsid w:val="00C47377"/>
    <w:rsid w:val="00C538A6"/>
    <w:rsid w:val="00C56B38"/>
    <w:rsid w:val="00C73B48"/>
    <w:rsid w:val="00C7554B"/>
    <w:rsid w:val="00CA4DB9"/>
    <w:rsid w:val="00CB08F6"/>
    <w:rsid w:val="00CC28E4"/>
    <w:rsid w:val="00CD20DB"/>
    <w:rsid w:val="00D023E0"/>
    <w:rsid w:val="00D209C0"/>
    <w:rsid w:val="00D241C5"/>
    <w:rsid w:val="00D24360"/>
    <w:rsid w:val="00D306E9"/>
    <w:rsid w:val="00D36872"/>
    <w:rsid w:val="00D545B9"/>
    <w:rsid w:val="00D9521E"/>
    <w:rsid w:val="00DA25B5"/>
    <w:rsid w:val="00DA7F72"/>
    <w:rsid w:val="00DB08F9"/>
    <w:rsid w:val="00DD6003"/>
    <w:rsid w:val="00DE4E48"/>
    <w:rsid w:val="00E02235"/>
    <w:rsid w:val="00E052EA"/>
    <w:rsid w:val="00E05BAA"/>
    <w:rsid w:val="00E12C08"/>
    <w:rsid w:val="00E3460F"/>
    <w:rsid w:val="00E45DBE"/>
    <w:rsid w:val="00E65349"/>
    <w:rsid w:val="00EF12C8"/>
    <w:rsid w:val="00F01E5F"/>
    <w:rsid w:val="00F03579"/>
    <w:rsid w:val="00F242B7"/>
    <w:rsid w:val="00F40B32"/>
    <w:rsid w:val="00F57092"/>
    <w:rsid w:val="00F86FF3"/>
    <w:rsid w:val="00F91473"/>
    <w:rsid w:val="00FA1F61"/>
    <w:rsid w:val="00FA533D"/>
    <w:rsid w:val="00FC2D19"/>
    <w:rsid w:val="00FE4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F0"/>
  </w:style>
  <w:style w:type="paragraph" w:styleId="1">
    <w:name w:val="heading 1"/>
    <w:basedOn w:val="a"/>
    <w:next w:val="a"/>
    <w:link w:val="10"/>
    <w:uiPriority w:val="9"/>
    <w:qFormat/>
    <w:rsid w:val="002951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E4E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DE4E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4E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E4E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E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E4E48"/>
    <w:rPr>
      <w:color w:val="0000FF"/>
      <w:u w:val="single"/>
    </w:rPr>
  </w:style>
  <w:style w:type="character" w:customStyle="1" w:styleId="apple-converted-space">
    <w:name w:val="apple-converted-space"/>
    <w:basedOn w:val="a0"/>
    <w:rsid w:val="00DE4E48"/>
  </w:style>
  <w:style w:type="paragraph" w:styleId="a5">
    <w:name w:val="List Paragraph"/>
    <w:aliases w:val="1,UL,Абзац маркированнный,List Paragraph"/>
    <w:basedOn w:val="a"/>
    <w:link w:val="a6"/>
    <w:uiPriority w:val="34"/>
    <w:qFormat/>
    <w:rsid w:val="0032064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A1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1881"/>
    <w:rPr>
      <w:rFonts w:ascii="Tahoma" w:hAnsi="Tahoma" w:cs="Tahoma"/>
      <w:sz w:val="16"/>
      <w:szCs w:val="16"/>
    </w:rPr>
  </w:style>
  <w:style w:type="character" w:customStyle="1" w:styleId="a6">
    <w:name w:val="Абзац списка Знак"/>
    <w:aliases w:val="1 Знак,UL Знак,Абзац маркированнный Знак,List Paragraph Знак"/>
    <w:link w:val="a5"/>
    <w:uiPriority w:val="34"/>
    <w:locked/>
    <w:rsid w:val="00E65349"/>
  </w:style>
  <w:style w:type="character" w:styleId="a9">
    <w:name w:val="FollowedHyperlink"/>
    <w:basedOn w:val="a0"/>
    <w:uiPriority w:val="99"/>
    <w:semiHidden/>
    <w:unhideWhenUsed/>
    <w:rsid w:val="00F86FF3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95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uiPriority w:val="59"/>
    <w:rsid w:val="00295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AF0562"/>
    <w:rPr>
      <w:b/>
      <w:bCs/>
    </w:rPr>
  </w:style>
  <w:style w:type="character" w:styleId="ac">
    <w:name w:val="Emphasis"/>
    <w:basedOn w:val="a0"/>
    <w:uiPriority w:val="20"/>
    <w:qFormat/>
    <w:rsid w:val="0014667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51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E4E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DE4E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4E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E4E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E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E4E48"/>
    <w:rPr>
      <w:color w:val="0000FF"/>
      <w:u w:val="single"/>
    </w:rPr>
  </w:style>
  <w:style w:type="character" w:customStyle="1" w:styleId="apple-converted-space">
    <w:name w:val="apple-converted-space"/>
    <w:basedOn w:val="a0"/>
    <w:rsid w:val="00DE4E48"/>
  </w:style>
  <w:style w:type="paragraph" w:styleId="a5">
    <w:name w:val="List Paragraph"/>
    <w:aliases w:val="1,UL,Абзац маркированнный,List Paragraph"/>
    <w:basedOn w:val="a"/>
    <w:link w:val="a6"/>
    <w:uiPriority w:val="34"/>
    <w:qFormat/>
    <w:rsid w:val="0032064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A1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1881"/>
    <w:rPr>
      <w:rFonts w:ascii="Tahoma" w:hAnsi="Tahoma" w:cs="Tahoma"/>
      <w:sz w:val="16"/>
      <w:szCs w:val="16"/>
    </w:rPr>
  </w:style>
  <w:style w:type="character" w:customStyle="1" w:styleId="a6">
    <w:name w:val="Абзац списка Знак"/>
    <w:aliases w:val="1 Знак,UL Знак,Абзац маркированнный Знак,List Paragraph Знак"/>
    <w:link w:val="a5"/>
    <w:uiPriority w:val="34"/>
    <w:locked/>
    <w:rsid w:val="00E65349"/>
  </w:style>
  <w:style w:type="character" w:styleId="a9">
    <w:name w:val="FollowedHyperlink"/>
    <w:basedOn w:val="a0"/>
    <w:uiPriority w:val="99"/>
    <w:semiHidden/>
    <w:unhideWhenUsed/>
    <w:rsid w:val="00F86FF3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95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uiPriority w:val="59"/>
    <w:rsid w:val="00295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AF0562"/>
    <w:rPr>
      <w:b/>
      <w:bCs/>
    </w:rPr>
  </w:style>
  <w:style w:type="character" w:styleId="ac">
    <w:name w:val="Emphasis"/>
    <w:basedOn w:val="a0"/>
    <w:uiPriority w:val="20"/>
    <w:qFormat/>
    <w:rsid w:val="0014667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9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8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5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4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6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4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7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4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2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3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6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8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6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1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4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1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4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innovations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way2innovation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nachni_svoe_delo_rb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215D8-C21D-4951-95B8-55163A464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D. Sukhodolets</dc:creator>
  <cp:lastModifiedBy>ТЭО</cp:lastModifiedBy>
  <cp:revision>18</cp:revision>
  <cp:lastPrinted>2017-11-07T05:23:00Z</cp:lastPrinted>
  <dcterms:created xsi:type="dcterms:W3CDTF">2017-11-08T07:53:00Z</dcterms:created>
  <dcterms:modified xsi:type="dcterms:W3CDTF">2017-12-13T06:32:00Z</dcterms:modified>
</cp:coreProperties>
</file>