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"/>
        <w:tblW w:w="9720" w:type="dxa"/>
        <w:tblLook w:val="0000"/>
      </w:tblPr>
      <w:tblGrid>
        <w:gridCol w:w="4068"/>
        <w:gridCol w:w="1745"/>
        <w:gridCol w:w="3907"/>
      </w:tblGrid>
      <w:tr w:rsidR="000C0195" w:rsidRPr="00681DD5" w:rsidTr="00F425F0">
        <w:trPr>
          <w:trHeight w:val="1543"/>
        </w:trPr>
        <w:tc>
          <w:tcPr>
            <w:tcW w:w="4068" w:type="dxa"/>
            <w:tcBorders>
              <w:top w:val="nil"/>
              <w:bottom w:val="triple" w:sz="4" w:space="0" w:color="auto"/>
            </w:tcBorders>
          </w:tcPr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>БАШКОРТОСТАН РЕСПУБЛИКАҺЫ БЛАГОВЕЩЕН РАЙОНЫ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>МУНИЦИПАЛЬ РАЙОНЫНЫҢ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ИЛЬИНО – ПОЛЯНА </w:t>
            </w:r>
            <w:r w:rsidRPr="00B66DE8">
              <w:rPr>
                <w:sz w:val="22"/>
                <w:szCs w:val="22"/>
              </w:rPr>
              <w:t xml:space="preserve"> АУЫЛ 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>СОВЕТЫ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>АУЫЛ  БИЛӘМӘҺЕ ХАКИМИӘТЕ</w:t>
            </w:r>
          </w:p>
        </w:tc>
        <w:tc>
          <w:tcPr>
            <w:tcW w:w="1745" w:type="dxa"/>
            <w:tcBorders>
              <w:bottom w:val="triple" w:sz="4" w:space="0" w:color="auto"/>
            </w:tcBorders>
          </w:tcPr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6" type="#_x0000_t75" alt="blagove4" style="position:absolute;left:0;text-align:left;margin-left:18.05pt;margin-top:10.9pt;width:47.25pt;height:60.75pt;z-index:-251658240;visibility:visible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3907" w:type="dxa"/>
            <w:tcBorders>
              <w:bottom w:val="triple" w:sz="4" w:space="0" w:color="auto"/>
            </w:tcBorders>
          </w:tcPr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sz w:val="22"/>
                <w:szCs w:val="22"/>
              </w:rPr>
              <w:t xml:space="preserve">ИЛЬИНО – ПОЛЯНСКИЙ </w:t>
            </w:r>
            <w:r w:rsidRPr="00B66DE8">
              <w:rPr>
                <w:sz w:val="22"/>
                <w:szCs w:val="22"/>
              </w:rPr>
              <w:t>СЕЛЬСОВЕТ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  <w:r w:rsidRPr="00B66DE8">
              <w:rPr>
                <w:sz w:val="22"/>
                <w:szCs w:val="22"/>
              </w:rPr>
              <w:t>МУНИЦИПАЛЬНОГО РАЙОНА БЛАГОВЕЩЕНСКИЙ РАЙОН РЕСПУБЛИКИ БАШКОРТОСТАН</w:t>
            </w:r>
          </w:p>
          <w:p w:rsidR="000C0195" w:rsidRPr="00B66DE8" w:rsidRDefault="000C0195" w:rsidP="00F425F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</w:tbl>
    <w:p w:rsidR="000C0195" w:rsidRDefault="000C0195" w:rsidP="00B66DE8">
      <w:pPr>
        <w:shd w:val="clear" w:color="auto" w:fill="FAFAEE"/>
        <w:rPr>
          <w:b/>
          <w:sz w:val="28"/>
          <w:szCs w:val="28"/>
        </w:rPr>
      </w:pPr>
    </w:p>
    <w:p w:rsidR="000C0195" w:rsidRDefault="000C0195" w:rsidP="00B66DE8">
      <w:pPr>
        <w:shd w:val="clear" w:color="auto" w:fill="FAFAEE"/>
        <w:jc w:val="right"/>
        <w:rPr>
          <w:b/>
          <w:sz w:val="28"/>
          <w:szCs w:val="28"/>
        </w:rPr>
      </w:pPr>
    </w:p>
    <w:p w:rsidR="000C0195" w:rsidRDefault="000C0195" w:rsidP="00FA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</w:t>
      </w:r>
      <w:r w:rsidRPr="00B66DE8">
        <w:rPr>
          <w:b/>
          <w:sz w:val="28"/>
          <w:szCs w:val="28"/>
        </w:rPr>
        <w:t>АРАР                                                                        ПОСТАНОВЛЕНИЕ</w:t>
      </w:r>
    </w:p>
    <w:p w:rsidR="000C0195" w:rsidRPr="00B66DE8" w:rsidRDefault="000C0195" w:rsidP="00FA4A99">
      <w:pPr>
        <w:jc w:val="center"/>
        <w:rPr>
          <w:b/>
          <w:sz w:val="28"/>
          <w:szCs w:val="28"/>
        </w:rPr>
      </w:pPr>
    </w:p>
    <w:p w:rsidR="000C0195" w:rsidRDefault="000C0195" w:rsidP="00FA4A99">
      <w:pPr>
        <w:jc w:val="center"/>
        <w:rPr>
          <w:sz w:val="28"/>
          <w:szCs w:val="28"/>
        </w:rPr>
      </w:pPr>
      <w:r>
        <w:rPr>
          <w:sz w:val="28"/>
          <w:szCs w:val="28"/>
        </w:rPr>
        <w:t>23  июль   2018 й                        № 39                  23 июля       2018г.</w:t>
      </w:r>
    </w:p>
    <w:p w:rsidR="000C0195" w:rsidRDefault="000C0195" w:rsidP="005E7B27">
      <w:pPr>
        <w:jc w:val="center"/>
        <w:rPr>
          <w:sz w:val="28"/>
          <w:szCs w:val="28"/>
        </w:rPr>
      </w:pPr>
    </w:p>
    <w:p w:rsidR="000C0195" w:rsidRDefault="000C0195" w:rsidP="005E7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муниципальных функций  исполняемых Администрацией </w:t>
      </w:r>
      <w:r w:rsidRPr="005E7B2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Ильино - Полянский</w:t>
      </w:r>
      <w:r w:rsidRPr="005E7B27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C0195" w:rsidRPr="005E7B27" w:rsidRDefault="000C0195" w:rsidP="005E7B27">
      <w:pPr>
        <w:jc w:val="center"/>
        <w:rPr>
          <w:sz w:val="28"/>
          <w:szCs w:val="28"/>
        </w:rPr>
      </w:pPr>
    </w:p>
    <w:p w:rsidR="000C0195" w:rsidRPr="005E7B27" w:rsidRDefault="000C0195" w:rsidP="005E7B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4A5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</w:t>
      </w:r>
      <w:r w:rsidRPr="004645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сведений о предоставляемых муниципальных услугах, на основании Федерального закона </w:t>
      </w:r>
      <w:r w:rsidRPr="00A014A5">
        <w:rPr>
          <w:sz w:val="28"/>
          <w:szCs w:val="28"/>
          <w:shd w:val="clear" w:color="auto" w:fill="FFFFFF"/>
        </w:rPr>
        <w:t>от 06 октября 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464562">
        <w:rPr>
          <w:sz w:val="28"/>
          <w:szCs w:val="28"/>
        </w:rPr>
        <w:t>Федерального закона от 27.07.</w:t>
      </w:r>
      <w:r>
        <w:rPr>
          <w:sz w:val="28"/>
          <w:szCs w:val="28"/>
        </w:rPr>
        <w:t>20</w:t>
      </w:r>
      <w:r w:rsidRPr="00464562">
        <w:rPr>
          <w:sz w:val="28"/>
          <w:szCs w:val="28"/>
        </w:rPr>
        <w:t>10</w:t>
      </w:r>
      <w:r>
        <w:rPr>
          <w:sz w:val="28"/>
          <w:szCs w:val="28"/>
        </w:rPr>
        <w:t xml:space="preserve">г.  </w:t>
      </w:r>
      <w:r w:rsidRPr="00464562">
        <w:rPr>
          <w:sz w:val="28"/>
          <w:szCs w:val="28"/>
        </w:rPr>
        <w:t>№210-ФЗ «Об организации предоставления государственных и муниципаль</w:t>
      </w:r>
      <w:r>
        <w:rPr>
          <w:sz w:val="28"/>
          <w:szCs w:val="28"/>
        </w:rPr>
        <w:t>н</w:t>
      </w:r>
      <w:r w:rsidRPr="00464562">
        <w:rPr>
          <w:sz w:val="28"/>
          <w:szCs w:val="28"/>
        </w:rPr>
        <w:t>ых услуг»</w:t>
      </w:r>
      <w:r>
        <w:rPr>
          <w:sz w:val="28"/>
          <w:szCs w:val="28"/>
        </w:rPr>
        <w:t>,</w:t>
      </w:r>
      <w:r w:rsidRPr="0046456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</w:t>
      </w:r>
      <w:r w:rsidRPr="00464562">
        <w:rPr>
          <w:sz w:val="28"/>
          <w:szCs w:val="28"/>
        </w:rPr>
        <w:t xml:space="preserve">ставом </w:t>
      </w:r>
      <w:r w:rsidRPr="005E7B27"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E7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r w:rsidRPr="005E7B27"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C0195" w:rsidRPr="005E7B27" w:rsidRDefault="000C0195" w:rsidP="005E7B27"/>
    <w:p w:rsidR="000C0195" w:rsidRPr="005E7B27" w:rsidRDefault="000C0195" w:rsidP="005E7B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E7B27">
        <w:rPr>
          <w:sz w:val="28"/>
          <w:szCs w:val="28"/>
        </w:rPr>
        <w:t>:</w:t>
      </w:r>
    </w:p>
    <w:p w:rsidR="000C0195" w:rsidRPr="00464562" w:rsidRDefault="000C0195" w:rsidP="00BF31BB">
      <w:pPr>
        <w:ind w:firstLine="720"/>
        <w:jc w:val="both"/>
        <w:rPr>
          <w:sz w:val="28"/>
          <w:szCs w:val="28"/>
        </w:rPr>
      </w:pPr>
      <w:r w:rsidRPr="00464562">
        <w:rPr>
          <w:sz w:val="28"/>
          <w:szCs w:val="28"/>
        </w:rPr>
        <w:t>1. Утве</w:t>
      </w:r>
      <w:r>
        <w:rPr>
          <w:sz w:val="28"/>
          <w:szCs w:val="28"/>
        </w:rPr>
        <w:t xml:space="preserve">рдить реестр муниципальных функций исполняемых Администрацией </w:t>
      </w:r>
      <w:r w:rsidRPr="0046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Ильино - Полянский сельсовет  муниципального района  Благовещенский район Республики Башкортостан  согласно </w:t>
      </w:r>
      <w:r w:rsidRPr="00464562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0C0195" w:rsidRPr="00464562" w:rsidRDefault="000C0195" w:rsidP="00BF31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64562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46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принятия и полежит </w:t>
      </w:r>
      <w:r w:rsidRPr="00464562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 xml:space="preserve"> сельского поселения</w:t>
      </w:r>
      <w:r w:rsidRPr="00464562">
        <w:rPr>
          <w:sz w:val="28"/>
          <w:szCs w:val="28"/>
        </w:rPr>
        <w:t>.</w:t>
      </w: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Default="000C0195" w:rsidP="00BF31BB">
      <w:pPr>
        <w:ind w:right="1" w:firstLine="540"/>
        <w:jc w:val="both"/>
        <w:rPr>
          <w:sz w:val="28"/>
          <w:szCs w:val="28"/>
        </w:rPr>
      </w:pPr>
    </w:p>
    <w:p w:rsidR="000C0195" w:rsidRPr="00A014A5" w:rsidRDefault="000C0195" w:rsidP="00B66DE8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                                                          Н.В. Горшенин</w:t>
      </w:r>
    </w:p>
    <w:p w:rsidR="000C0195" w:rsidRPr="00A014A5" w:rsidRDefault="000C0195" w:rsidP="00BF31BB">
      <w:pPr>
        <w:pStyle w:val="ListParagraph"/>
        <w:ind w:right="1"/>
        <w:rPr>
          <w:sz w:val="28"/>
          <w:szCs w:val="28"/>
        </w:rPr>
      </w:pPr>
    </w:p>
    <w:p w:rsidR="000C0195" w:rsidRPr="00A014A5" w:rsidRDefault="000C0195" w:rsidP="00BF31BB">
      <w:pPr>
        <w:rPr>
          <w:sz w:val="28"/>
          <w:szCs w:val="28"/>
        </w:rPr>
      </w:pPr>
    </w:p>
    <w:p w:rsidR="000C0195" w:rsidRDefault="000C0195" w:rsidP="00AA7C96">
      <w:pPr>
        <w:rPr>
          <w:sz w:val="28"/>
          <w:szCs w:val="28"/>
        </w:rPr>
      </w:pPr>
    </w:p>
    <w:p w:rsidR="000C0195" w:rsidRDefault="000C0195" w:rsidP="00AA7C96">
      <w:pPr>
        <w:rPr>
          <w:sz w:val="28"/>
          <w:szCs w:val="28"/>
        </w:rPr>
      </w:pPr>
    </w:p>
    <w:p w:rsidR="000C0195" w:rsidRDefault="000C0195" w:rsidP="00AA7C96">
      <w:pPr>
        <w:rPr>
          <w:sz w:val="28"/>
          <w:szCs w:val="28"/>
        </w:rPr>
        <w:sectPr w:rsidR="000C0195" w:rsidSect="005E7B27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C0195" w:rsidRPr="00B66DE8" w:rsidRDefault="000C0195" w:rsidP="00BF31BB">
      <w:pPr>
        <w:jc w:val="right"/>
        <w:rPr>
          <w:sz w:val="22"/>
          <w:szCs w:val="22"/>
        </w:rPr>
      </w:pPr>
      <w:r w:rsidRPr="00B66DE8">
        <w:rPr>
          <w:sz w:val="22"/>
          <w:szCs w:val="22"/>
        </w:rPr>
        <w:t xml:space="preserve">Приложение к постановлению </w:t>
      </w:r>
    </w:p>
    <w:p w:rsidR="000C0195" w:rsidRDefault="000C0195" w:rsidP="00BF31BB">
      <w:pPr>
        <w:jc w:val="right"/>
        <w:rPr>
          <w:sz w:val="22"/>
          <w:szCs w:val="22"/>
        </w:rPr>
      </w:pPr>
      <w:r w:rsidRPr="00B66DE8">
        <w:rPr>
          <w:sz w:val="22"/>
          <w:szCs w:val="22"/>
        </w:rPr>
        <w:t xml:space="preserve">Администрации   сельского поселения  </w:t>
      </w:r>
    </w:p>
    <w:p w:rsidR="000C0195" w:rsidRPr="00B66DE8" w:rsidRDefault="000C0195" w:rsidP="00BF31BB">
      <w:pPr>
        <w:jc w:val="right"/>
        <w:rPr>
          <w:sz w:val="22"/>
          <w:szCs w:val="22"/>
        </w:rPr>
      </w:pPr>
      <w:r w:rsidRPr="00B66DE8">
        <w:rPr>
          <w:sz w:val="22"/>
          <w:szCs w:val="22"/>
        </w:rPr>
        <w:t xml:space="preserve">№ </w:t>
      </w:r>
      <w:r>
        <w:rPr>
          <w:sz w:val="22"/>
          <w:szCs w:val="22"/>
        </w:rPr>
        <w:t>_39</w:t>
      </w:r>
      <w:r w:rsidRPr="00B66DE8">
        <w:rPr>
          <w:sz w:val="22"/>
          <w:szCs w:val="22"/>
        </w:rPr>
        <w:t xml:space="preserve">        от</w:t>
      </w:r>
      <w:r>
        <w:rPr>
          <w:sz w:val="22"/>
          <w:szCs w:val="22"/>
        </w:rPr>
        <w:t xml:space="preserve"> 23 июля   2018</w:t>
      </w:r>
      <w:r w:rsidRPr="00B66DE8">
        <w:rPr>
          <w:sz w:val="22"/>
          <w:szCs w:val="22"/>
        </w:rPr>
        <w:t xml:space="preserve"> г.</w:t>
      </w:r>
    </w:p>
    <w:p w:rsidR="000C0195" w:rsidRDefault="000C0195" w:rsidP="00AA7C96">
      <w:pPr>
        <w:rPr>
          <w:sz w:val="28"/>
          <w:szCs w:val="28"/>
        </w:rPr>
      </w:pPr>
    </w:p>
    <w:p w:rsidR="000C0195" w:rsidRPr="001D4493" w:rsidRDefault="000C0195" w:rsidP="00AA7C96">
      <w:pPr>
        <w:rPr>
          <w:sz w:val="28"/>
          <w:szCs w:val="28"/>
        </w:rPr>
      </w:pPr>
    </w:p>
    <w:p w:rsidR="000C0195" w:rsidRPr="00B66DE8" w:rsidRDefault="000C0195" w:rsidP="005E7B27">
      <w:pPr>
        <w:jc w:val="center"/>
        <w:rPr>
          <w:sz w:val="28"/>
          <w:szCs w:val="28"/>
        </w:rPr>
      </w:pPr>
      <w:r w:rsidRPr="00B66DE8">
        <w:rPr>
          <w:sz w:val="28"/>
          <w:szCs w:val="28"/>
        </w:rPr>
        <w:t xml:space="preserve">Реестр муниципальных функций  исполняемых Администрацией сельского поселения </w:t>
      </w:r>
      <w:r>
        <w:rPr>
          <w:sz w:val="28"/>
          <w:szCs w:val="28"/>
        </w:rPr>
        <w:t>Ильино - Полянский</w:t>
      </w:r>
      <w:r w:rsidRPr="00B66DE8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0C0195" w:rsidRPr="001D4493" w:rsidRDefault="000C0195" w:rsidP="00AA7C96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9675"/>
        <w:gridCol w:w="2516"/>
      </w:tblGrid>
      <w:tr w:rsidR="000C0195" w:rsidTr="00B66DE8">
        <w:tc>
          <w:tcPr>
            <w:tcW w:w="648" w:type="dxa"/>
          </w:tcPr>
          <w:p w:rsidR="000C0195" w:rsidRPr="0068699B" w:rsidRDefault="000C0195" w:rsidP="00FA2DF0">
            <w:pPr>
              <w:jc w:val="center"/>
            </w:pPr>
            <w:r w:rsidRPr="0068699B">
              <w:t>№</w:t>
            </w:r>
          </w:p>
          <w:p w:rsidR="000C0195" w:rsidRPr="0068699B" w:rsidRDefault="000C0195" w:rsidP="00FA2DF0">
            <w:pPr>
              <w:jc w:val="center"/>
            </w:pPr>
            <w:r w:rsidRPr="0068699B">
              <w:t>п/п</w:t>
            </w:r>
          </w:p>
        </w:tc>
        <w:tc>
          <w:tcPr>
            <w:tcW w:w="2295" w:type="dxa"/>
          </w:tcPr>
          <w:p w:rsidR="000C0195" w:rsidRPr="0068699B" w:rsidRDefault="000C0195" w:rsidP="00FA2DF0">
            <w:pPr>
              <w:jc w:val="center"/>
            </w:pPr>
            <w:r w:rsidRPr="0068699B">
              <w:t>Наименование</w:t>
            </w:r>
          </w:p>
          <w:p w:rsidR="000C0195" w:rsidRPr="0068699B" w:rsidRDefault="000C0195" w:rsidP="00FA2DF0">
            <w:pPr>
              <w:jc w:val="center"/>
            </w:pPr>
            <w:r w:rsidRPr="0068699B">
              <w:t>муниципальной  функции</w:t>
            </w:r>
          </w:p>
        </w:tc>
        <w:tc>
          <w:tcPr>
            <w:tcW w:w="9675" w:type="dxa"/>
          </w:tcPr>
          <w:p w:rsidR="000C0195" w:rsidRPr="0068699B" w:rsidRDefault="000C0195" w:rsidP="00FA2DF0">
            <w:pPr>
              <w:jc w:val="center"/>
            </w:pPr>
          </w:p>
          <w:p w:rsidR="000C0195" w:rsidRPr="0068699B" w:rsidRDefault="000C0195" w:rsidP="00FA2DF0">
            <w:pPr>
              <w:jc w:val="center"/>
            </w:pPr>
            <w:r w:rsidRPr="0068699B">
              <w:t>Нормативный  правовой акт, регламентирующий исполнение функции</w:t>
            </w:r>
          </w:p>
        </w:tc>
        <w:tc>
          <w:tcPr>
            <w:tcW w:w="2516" w:type="dxa"/>
          </w:tcPr>
          <w:p w:rsidR="000C0195" w:rsidRPr="0068699B" w:rsidRDefault="000C0195" w:rsidP="00FA2DF0">
            <w:pPr>
              <w:jc w:val="center"/>
            </w:pPr>
          </w:p>
          <w:p w:rsidR="000C0195" w:rsidRPr="0068699B" w:rsidRDefault="000C0195" w:rsidP="00FA2DF0">
            <w:pPr>
              <w:jc w:val="center"/>
            </w:pPr>
            <w:r w:rsidRPr="0068699B">
              <w:t>Наименование органа, ответственного за исполнение функции</w:t>
            </w:r>
          </w:p>
          <w:p w:rsidR="000C0195" w:rsidRPr="0068699B" w:rsidRDefault="000C0195" w:rsidP="00FA2DF0">
            <w:pPr>
              <w:jc w:val="center"/>
            </w:pPr>
          </w:p>
        </w:tc>
      </w:tr>
      <w:tr w:rsidR="000C0195" w:rsidRPr="00560024" w:rsidTr="00B66DE8">
        <w:tc>
          <w:tcPr>
            <w:tcW w:w="648" w:type="dxa"/>
          </w:tcPr>
          <w:p w:rsidR="000C0195" w:rsidRPr="0068699B" w:rsidRDefault="000C0195" w:rsidP="00FA2DF0">
            <w:pPr>
              <w:jc w:val="center"/>
            </w:pPr>
            <w:r w:rsidRPr="0068699B">
              <w:t>1</w:t>
            </w:r>
          </w:p>
        </w:tc>
        <w:tc>
          <w:tcPr>
            <w:tcW w:w="2295" w:type="dxa"/>
          </w:tcPr>
          <w:p w:rsidR="000C0195" w:rsidRPr="0068699B" w:rsidRDefault="000C0195" w:rsidP="00FA2DF0">
            <w:pPr>
              <w:ind w:firstLine="252"/>
              <w:jc w:val="both"/>
            </w:pPr>
            <w:r w:rsidRPr="0068699B">
              <w:t>Проведение проверок при осуществлении муниципального лесного контроля на территории поселения</w:t>
            </w:r>
          </w:p>
        </w:tc>
        <w:tc>
          <w:tcPr>
            <w:tcW w:w="9675" w:type="dxa"/>
          </w:tcPr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Лесным кодексом Российской Федерации;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Федеральным законом от 6 октября 2003 года № 131-ФЗ "Об общих принципах организации местного самоуправления в Российской Федерации";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Федеральным законом от 4 декабря 2006 года № 201-ФЗ "О введении в действие  лесного кодекса Российской Федерации";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Федеральным законом от 2 мая 2006 года № 59-ФЗ "О порядке рассмотрения обращений граждан Российской Федерации";</w:t>
            </w:r>
          </w:p>
          <w:p w:rsidR="000C0195" w:rsidRPr="0068699B" w:rsidRDefault="000C0195" w:rsidP="00A21105">
            <w:pPr>
              <w:ind w:left="-360"/>
              <w:rPr>
                <w:color w:val="333333"/>
              </w:rPr>
            </w:pPr>
            <w:r w:rsidRPr="0068699B">
              <w:rPr>
                <w:color w:val="333333"/>
              </w:rPr>
              <w:t xml:space="preserve">      -    Постановлением Правительства Российской Федерации от 8 мая 2007 года № 273 "Об исчислении размера вреда, причиненного лесам вследствие нарушения лесного законодательства";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Постановлением Правительства Российской Федерации от 30 июня 2007 года № 417 "Об утверждении правил пожарной безопасности в лесах";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Постановлением Правительства Российской Федерации от 29 июня 2007 года № 414 "Об утверждении правил санитарной безопасности в лесах";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>- Приказом МПР РФ от 16 июля 2007 года № 185 "Об утверждении правил ухода за лесами";</w:t>
            </w:r>
          </w:p>
          <w:p w:rsidR="000C0195" w:rsidRPr="0068699B" w:rsidRDefault="000C0195" w:rsidP="00A21105">
            <w:pPr>
              <w:rPr>
                <w:color w:val="333333"/>
              </w:rPr>
            </w:pPr>
            <w:r w:rsidRPr="0068699B">
              <w:rPr>
                <w:color w:val="333333"/>
              </w:rPr>
              <w:t xml:space="preserve">- Уставом Сельского </w:t>
            </w:r>
            <w:r w:rsidRPr="004534EF">
              <w:rPr>
                <w:color w:val="333333"/>
              </w:rPr>
              <w:t xml:space="preserve">поселения </w:t>
            </w:r>
            <w:r w:rsidRPr="004534EF">
              <w:t>Ильино - Полянский</w:t>
            </w:r>
            <w:r w:rsidRPr="0068699B">
              <w:rPr>
                <w:color w:val="333333"/>
              </w:rPr>
              <w:t xml:space="preserve"> сельсовет.</w:t>
            </w:r>
          </w:p>
          <w:p w:rsidR="000C0195" w:rsidRPr="0068699B" w:rsidRDefault="000C0195" w:rsidP="00FA2DF0">
            <w:pPr>
              <w:ind w:left="450" w:hanging="425"/>
              <w:jc w:val="both"/>
            </w:pPr>
          </w:p>
        </w:tc>
        <w:tc>
          <w:tcPr>
            <w:tcW w:w="2516" w:type="dxa"/>
          </w:tcPr>
          <w:p w:rsidR="000C0195" w:rsidRPr="0068699B" w:rsidRDefault="000C0195" w:rsidP="00B66DE8">
            <w:r w:rsidRPr="0068699B">
              <w:t xml:space="preserve">Администрация сельского поселения  </w:t>
            </w:r>
            <w:r w:rsidRPr="004534EF">
              <w:t>Ильино - Полянский  сельсовет</w:t>
            </w:r>
          </w:p>
        </w:tc>
      </w:tr>
      <w:tr w:rsidR="000C0195" w:rsidRPr="00560024" w:rsidTr="00B66DE8">
        <w:tc>
          <w:tcPr>
            <w:tcW w:w="648" w:type="dxa"/>
          </w:tcPr>
          <w:p w:rsidR="000C0195" w:rsidRPr="0068699B" w:rsidRDefault="000C0195" w:rsidP="00FA2DF0">
            <w:pPr>
              <w:jc w:val="center"/>
            </w:pPr>
            <w:r w:rsidRPr="0068699B">
              <w:t>2</w:t>
            </w:r>
          </w:p>
        </w:tc>
        <w:tc>
          <w:tcPr>
            <w:tcW w:w="2295" w:type="dxa"/>
          </w:tcPr>
          <w:p w:rsidR="000C0195" w:rsidRPr="0068699B" w:rsidRDefault="000C0195" w:rsidP="00FA2DF0">
            <w:pPr>
              <w:ind w:firstLine="252"/>
              <w:jc w:val="both"/>
            </w:pPr>
            <w:r w:rsidRPr="0068699B">
              <w:rPr>
                <w:bCs/>
              </w:rPr>
              <w:t>Осуществление муниципального жилищного контроля на территории сельского поселения</w:t>
            </w:r>
          </w:p>
        </w:tc>
        <w:tc>
          <w:tcPr>
            <w:tcW w:w="9675" w:type="dxa"/>
          </w:tcPr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>Жилищный кодекс РФ от 29.12.04 №188-ФЗ;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6" w:history="1">
              <w:r w:rsidRPr="0068699B">
                <w:t>закон</w:t>
              </w:r>
            </w:hyperlink>
            <w:r w:rsidRPr="0068699B">
              <w:t xml:space="preserve"> от 26.12.08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7" w:history="1">
              <w:r w:rsidRPr="0068699B">
                <w:t>закон</w:t>
              </w:r>
            </w:hyperlink>
            <w:r w:rsidRPr="0068699B">
              <w:t xml:space="preserve"> от 06.10.03 №131-ФЗ «Об общих принципах организации местного самоуправления в РФ»;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8" w:history="1">
              <w:r w:rsidRPr="0068699B">
                <w:t>закон</w:t>
              </w:r>
            </w:hyperlink>
            <w:r w:rsidRPr="0068699B">
              <w:t xml:space="preserve"> от 10.01.02 №7-ФЗ «Об охране окружающей среды»;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9" w:history="1">
              <w:r w:rsidRPr="0068699B">
                <w:t>закон</w:t>
              </w:r>
            </w:hyperlink>
            <w:r w:rsidRPr="0068699B">
              <w:t xml:space="preserve"> от 24.06.1998 №89-ФЗ «Об отходах производства и потребления»;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10" w:history="1">
              <w:r w:rsidRPr="0068699B">
                <w:t>закон</w:t>
              </w:r>
            </w:hyperlink>
            <w:r w:rsidRPr="0068699B">
              <w:t xml:space="preserve"> от 30.03.1999 №52-ФЗ «О санитарно-эпидемиологическом благополучии населения»;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r w:rsidRPr="0068699B">
              <w:t xml:space="preserve">Федеральный </w:t>
            </w:r>
            <w:hyperlink r:id="rId11" w:history="1">
              <w:r w:rsidRPr="0068699B">
                <w:t>закон</w:t>
              </w:r>
            </w:hyperlink>
            <w:r w:rsidRPr="0068699B">
              <w:t xml:space="preserve"> от 21.07.07 №185-ФЗ «О Фонде содействия реформированию жилищно-коммунального хозяйства»;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2" w:history="1">
              <w:r w:rsidRPr="0068699B">
                <w:t>Постановление</w:t>
              </w:r>
            </w:hyperlink>
            <w:r w:rsidRPr="0068699B">
              <w:t xml:space="preserve"> Правительства РФ от 13.08.06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3" w:history="1">
              <w:r w:rsidRPr="0068699B">
                <w:t>Постановление</w:t>
              </w:r>
            </w:hyperlink>
            <w:r w:rsidRPr="0068699B">
              <w:t xml:space="preserve"> Правительства РФ от 23.05.06 №307 «О порядке предоставления коммунальных услуг гражданам»;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4" w:history="1">
              <w:r w:rsidRPr="0068699B">
                <w:t>Постановление</w:t>
              </w:r>
            </w:hyperlink>
            <w:r w:rsidRPr="0068699B">
              <w:t xml:space="preserve"> Правительства РФ от 06.05.11 №354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5" w:history="1">
              <w:r w:rsidRPr="0068699B">
                <w:t>Постановление</w:t>
              </w:r>
            </w:hyperlink>
            <w:r w:rsidRPr="0068699B">
              <w:t xml:space="preserve"> Правительства РФ от 23.05.06 №306 «Об утверждении Правил установления и определения нормативов потребления коммунальных услуг»;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6" w:history="1">
              <w:r w:rsidRPr="0068699B">
                <w:t>Постановление</w:t>
              </w:r>
            </w:hyperlink>
            <w:r w:rsidRPr="0068699B">
              <w:t xml:space="preserve"> Правительства РФ от 28.01.06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7" w:history="1">
              <w:r w:rsidRPr="0068699B">
                <w:t>Постановление</w:t>
              </w:r>
            </w:hyperlink>
            <w:r w:rsidRPr="0068699B">
              <w:t xml:space="preserve"> Государственного комитета РФ по строительству и жилищно-коммунальному комплексу от 27.09.03 №170 «Об утверждении Правил и норм технической эксплуатации жилищного фонда»;</w:t>
            </w:r>
          </w:p>
          <w:p w:rsidR="000C0195" w:rsidRPr="0068699B" w:rsidRDefault="000C0195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</w:pPr>
            <w:hyperlink r:id="rId18" w:history="1">
              <w:r w:rsidRPr="0068699B">
                <w:t>Постановление</w:t>
              </w:r>
            </w:hyperlink>
            <w:r w:rsidRPr="0068699B">
              <w:t xml:space="preserve"> Правительства РФ от 12.02.1999 №167 «Об утверждении Правил пользования системами коммунального водоснабжения и канализации в РФ»;</w:t>
            </w:r>
          </w:p>
          <w:p w:rsidR="000C0195" w:rsidRPr="0068699B" w:rsidRDefault="000C0195" w:rsidP="00B66DE8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lang w:eastAsia="en-US"/>
              </w:rPr>
            </w:pPr>
            <w:r w:rsidRPr="0068699B">
              <w:t xml:space="preserve">Устав  сельского поселения </w:t>
            </w:r>
            <w:r w:rsidRPr="004534EF">
              <w:t>Ильино - Полянский</w:t>
            </w:r>
            <w:r w:rsidRPr="0068699B">
              <w:t xml:space="preserve"> сельсовет;</w:t>
            </w:r>
          </w:p>
        </w:tc>
        <w:tc>
          <w:tcPr>
            <w:tcW w:w="2516" w:type="dxa"/>
          </w:tcPr>
          <w:p w:rsidR="000C0195" w:rsidRPr="0068699B" w:rsidRDefault="000C0195" w:rsidP="00B66DE8">
            <w:pPr>
              <w:jc w:val="center"/>
            </w:pPr>
            <w:r w:rsidRPr="0068699B">
              <w:t xml:space="preserve">Администрация сельского поселения  </w:t>
            </w:r>
            <w:r w:rsidRPr="004534EF">
              <w:t>Ильино - Полянский сельсовет</w:t>
            </w:r>
          </w:p>
        </w:tc>
      </w:tr>
    </w:tbl>
    <w:p w:rsidR="000C0195" w:rsidRPr="00764FC5" w:rsidRDefault="000C0195" w:rsidP="00764FC5">
      <w:pPr>
        <w:ind w:left="567" w:hanging="567"/>
        <w:rPr>
          <w:i/>
          <w:sz w:val="20"/>
          <w:szCs w:val="20"/>
        </w:rPr>
      </w:pPr>
    </w:p>
    <w:sectPr w:rsidR="000C0195" w:rsidRPr="00764FC5" w:rsidSect="00B66DE8">
      <w:pgSz w:w="16838" w:h="11906" w:orient="landscape"/>
      <w:pgMar w:top="864" w:right="1080" w:bottom="864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34"/>
    <w:multiLevelType w:val="hybridMultilevel"/>
    <w:tmpl w:val="21DC6848"/>
    <w:lvl w:ilvl="0" w:tplc="16C835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4561E"/>
    <w:multiLevelType w:val="hybridMultilevel"/>
    <w:tmpl w:val="14A2FFA8"/>
    <w:lvl w:ilvl="0" w:tplc="94A4D4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A6B009C"/>
    <w:multiLevelType w:val="hybridMultilevel"/>
    <w:tmpl w:val="281C04D8"/>
    <w:lvl w:ilvl="0" w:tplc="94A4D4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F59E2"/>
    <w:multiLevelType w:val="hybridMultilevel"/>
    <w:tmpl w:val="0EBA5DA2"/>
    <w:lvl w:ilvl="0" w:tplc="94A4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F3EBB"/>
    <w:multiLevelType w:val="hybridMultilevel"/>
    <w:tmpl w:val="847A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18521E"/>
    <w:multiLevelType w:val="hybridMultilevel"/>
    <w:tmpl w:val="27DC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83909"/>
    <w:multiLevelType w:val="hybridMultilevel"/>
    <w:tmpl w:val="9904C9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A9F6924"/>
    <w:multiLevelType w:val="hybridMultilevel"/>
    <w:tmpl w:val="B27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A651C"/>
    <w:multiLevelType w:val="hybridMultilevel"/>
    <w:tmpl w:val="837CBD8E"/>
    <w:lvl w:ilvl="0" w:tplc="94A4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DE2BF3"/>
    <w:multiLevelType w:val="hybridMultilevel"/>
    <w:tmpl w:val="9AA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17838"/>
    <w:multiLevelType w:val="hybridMultilevel"/>
    <w:tmpl w:val="BC7C6ABA"/>
    <w:lvl w:ilvl="0" w:tplc="94A4D4BC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752135E4"/>
    <w:multiLevelType w:val="hybridMultilevel"/>
    <w:tmpl w:val="5380D3B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772645E5"/>
    <w:multiLevelType w:val="hybridMultilevel"/>
    <w:tmpl w:val="4002D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EA"/>
    <w:rsid w:val="000A4490"/>
    <w:rsid w:val="000C0195"/>
    <w:rsid w:val="0016735B"/>
    <w:rsid w:val="001A0343"/>
    <w:rsid w:val="001D34EA"/>
    <w:rsid w:val="001D4493"/>
    <w:rsid w:val="002E69F9"/>
    <w:rsid w:val="00371D79"/>
    <w:rsid w:val="00401C7D"/>
    <w:rsid w:val="00420732"/>
    <w:rsid w:val="004534EF"/>
    <w:rsid w:val="00464562"/>
    <w:rsid w:val="005523E7"/>
    <w:rsid w:val="00560024"/>
    <w:rsid w:val="005E0C8D"/>
    <w:rsid w:val="005E6E11"/>
    <w:rsid w:val="005E7B27"/>
    <w:rsid w:val="00610953"/>
    <w:rsid w:val="00622377"/>
    <w:rsid w:val="00681DD5"/>
    <w:rsid w:val="0068699B"/>
    <w:rsid w:val="00764FC5"/>
    <w:rsid w:val="00856467"/>
    <w:rsid w:val="0088260D"/>
    <w:rsid w:val="0093131E"/>
    <w:rsid w:val="009413B8"/>
    <w:rsid w:val="009C42B9"/>
    <w:rsid w:val="00A014A5"/>
    <w:rsid w:val="00A21105"/>
    <w:rsid w:val="00A50DDA"/>
    <w:rsid w:val="00AA7C96"/>
    <w:rsid w:val="00AF135D"/>
    <w:rsid w:val="00B52CBA"/>
    <w:rsid w:val="00B66DE8"/>
    <w:rsid w:val="00BA1086"/>
    <w:rsid w:val="00BA1F13"/>
    <w:rsid w:val="00BB4043"/>
    <w:rsid w:val="00BF31BB"/>
    <w:rsid w:val="00C567CF"/>
    <w:rsid w:val="00CB3C70"/>
    <w:rsid w:val="00D0681F"/>
    <w:rsid w:val="00DA690B"/>
    <w:rsid w:val="00DE6BF8"/>
    <w:rsid w:val="00E41B56"/>
    <w:rsid w:val="00E97561"/>
    <w:rsid w:val="00F425F0"/>
    <w:rsid w:val="00F44A2A"/>
    <w:rsid w:val="00FA2DF0"/>
    <w:rsid w:val="00FA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34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B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B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B2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BF8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B2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7B27"/>
    <w:rPr>
      <w:rFonts w:ascii="Cambria" w:hAnsi="Cambria" w:cs="Times New Roman"/>
      <w:color w:val="243F6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D34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a"/>
    <w:link w:val="BodyTextChar"/>
    <w:uiPriority w:val="99"/>
    <w:rsid w:val="001D34EA"/>
    <w:pPr>
      <w:spacing w:line="300" w:lineRule="exact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34E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Базовый"/>
    <w:uiPriority w:val="99"/>
    <w:rsid w:val="001D34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34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34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34EA"/>
    <w:rPr>
      <w:rFonts w:cs="Times New Roman"/>
    </w:rPr>
  </w:style>
  <w:style w:type="paragraph" w:customStyle="1" w:styleId="a0">
    <w:name w:val="Содержимое таблицы"/>
    <w:basedOn w:val="Normal"/>
    <w:uiPriority w:val="99"/>
    <w:rsid w:val="001D34EA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paragraph" w:customStyle="1" w:styleId="ConsPlusNonformat">
    <w:name w:val="ConsPlusNonformat"/>
    <w:uiPriority w:val="99"/>
    <w:rsid w:val="001D34E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D34EA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3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4EA"/>
    <w:rPr>
      <w:rFonts w:ascii="Tahoma" w:hAnsi="Tahoma" w:cs="Tahoma"/>
      <w:sz w:val="16"/>
      <w:szCs w:val="16"/>
      <w:lang w:eastAsia="ru-RU"/>
    </w:rPr>
  </w:style>
  <w:style w:type="paragraph" w:customStyle="1" w:styleId="a1">
    <w:name w:val="Знак"/>
    <w:basedOn w:val="Normal"/>
    <w:uiPriority w:val="99"/>
    <w:rsid w:val="001D3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D34E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1D34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D34EA"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1D34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34E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D34EA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AA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BF3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31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BF31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F31BB"/>
    <w:rPr>
      <w:rFonts w:cs="Times New Roman"/>
    </w:rPr>
  </w:style>
  <w:style w:type="paragraph" w:customStyle="1" w:styleId="text3cl">
    <w:name w:val="text3cl"/>
    <w:basedOn w:val="Normal"/>
    <w:uiPriority w:val="99"/>
    <w:rsid w:val="00BF31B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E7B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654BE5AA7C6AA0760789364F08D68A741596A84F2B63654C7AE0C2ED6p2K" TargetMode="External"/><Relationship Id="rId13" Type="http://schemas.openxmlformats.org/officeDocument/2006/relationships/hyperlink" Target="consultantplus://offline/ref=352654BE5AA7C6AA0760789364F08D68A7475A6F81F0B63654C7AE0C2ED6p2K" TargetMode="External"/><Relationship Id="rId18" Type="http://schemas.openxmlformats.org/officeDocument/2006/relationships/hyperlink" Target="consultantplus://offline/ref=352654BE5AA7C6AA0760789364F08D68A7415E6F87F7B63654C7AE0C2ED6p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654BE5AA7C6AA0760789364F08D68A741586387F5B63654C7AE0C2E62C1886C2DCD093BC0C505D7pEK" TargetMode="External"/><Relationship Id="rId12" Type="http://schemas.openxmlformats.org/officeDocument/2006/relationships/hyperlink" Target="consultantplus://offline/ref=352654BE5AA7C6AA0760789364F08D68A740586F80F5B63654C7AE0C2ED6p2K" TargetMode="External"/><Relationship Id="rId17" Type="http://schemas.openxmlformats.org/officeDocument/2006/relationships/hyperlink" Target="consultantplus://offline/ref=352654BE5AA7C6AA0760789364F08D68A240596D85F8EB3C5C9EA20ED2p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654BE5AA7C6AA0760789364F08D68A7405A6280F1B63654C7AE0C2ED6p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2654BE5AA7C6AA0760789364F08D68A741586D8FF3B63654C7AE0C2E62C1886C2DCD00D3p3K" TargetMode="External"/><Relationship Id="rId11" Type="http://schemas.openxmlformats.org/officeDocument/2006/relationships/hyperlink" Target="consultantplus://offline/ref=352654BE5AA7C6AA0760789364F08D68A741586F8EF5B63654C7AE0C2ED6p2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52654BE5AA7C6AA0760789364F08D68A7405B6B8EF2B63654C7AE0C2ED6p2K" TargetMode="External"/><Relationship Id="rId10" Type="http://schemas.openxmlformats.org/officeDocument/2006/relationships/hyperlink" Target="consultantplus://offline/ref=352654BE5AA7C6AA0760789364F08D68A7415A6D80F5B63654C7AE0C2ED6p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654BE5AA7C6AA0760789364F08D68A740576286F4B63654C7AE0C2ED6p2K" TargetMode="External"/><Relationship Id="rId14" Type="http://schemas.openxmlformats.org/officeDocument/2006/relationships/hyperlink" Target="consultantplus://offline/ref=352654BE5AA7C6AA0760789364F08D68A741576987F6B63654C7AE0C2ED6p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3</Pages>
  <Words>1074</Words>
  <Characters>6125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2018-07-24T06:00:00Z</cp:lastPrinted>
  <dcterms:created xsi:type="dcterms:W3CDTF">2017-01-18T12:49:00Z</dcterms:created>
  <dcterms:modified xsi:type="dcterms:W3CDTF">2018-07-24T06:00:00Z</dcterms:modified>
</cp:coreProperties>
</file>