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6D" w:rsidRDefault="00C1406D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06D" w:rsidRPr="00C1406D" w:rsidRDefault="00C1406D" w:rsidP="00C140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06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406D" w:rsidRPr="00C1406D" w:rsidRDefault="00C1406D" w:rsidP="00C140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1406D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по противодействию терроризму и экстремизму на территории сельского поселения Ильино </w:t>
      </w:r>
      <w:proofErr w:type="gramStart"/>
      <w:r w:rsidRPr="00C1406D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C1406D">
        <w:rPr>
          <w:rFonts w:ascii="Times New Roman" w:hAnsi="Times New Roman" w:cs="Times New Roman"/>
          <w:b/>
          <w:sz w:val="28"/>
          <w:szCs w:val="28"/>
        </w:rPr>
        <w:t>олянский сельсовет муниципального района Благовещенский район республики Башкортостан</w:t>
      </w:r>
    </w:p>
    <w:p w:rsidR="00C1406D" w:rsidRPr="00C1406D" w:rsidRDefault="00C1406D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C8B" w:rsidRPr="00AB3C8B" w:rsidRDefault="009E4287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507F" w:rsidRPr="00AB3C8B">
        <w:rPr>
          <w:rFonts w:ascii="Times New Roman" w:hAnsi="Times New Roman" w:cs="Times New Roman"/>
          <w:sz w:val="28"/>
          <w:szCs w:val="28"/>
        </w:rPr>
        <w:t> </w:t>
      </w:r>
      <w:r w:rsidRPr="00AB3C8B"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84507F" w:rsidRPr="00AB3C8B">
        <w:rPr>
          <w:rFonts w:ascii="Times New Roman" w:hAnsi="Times New Roman" w:cs="Times New Roman"/>
          <w:sz w:val="28"/>
          <w:szCs w:val="28"/>
        </w:rPr>
        <w:t xml:space="preserve">задачей противодействия терроризму является обеспечение законности при осуществлении данной деятельности, участие субъектов противодействия терроризму в развитии и совершенствовании нормативно-правовой базы, а также в формировании правовой культуры населения. </w:t>
      </w:r>
      <w:r w:rsidR="0084507F" w:rsidRPr="00AB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</w:t>
      </w:r>
      <w:proofErr w:type="gramStart"/>
      <w:r w:rsidR="0084507F" w:rsidRPr="00AB3C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4507F" w:rsidRPr="00AB3C8B">
        <w:rPr>
          <w:rFonts w:ascii="Times New Roman" w:hAnsi="Times New Roman" w:cs="Times New Roman"/>
          <w:sz w:val="28"/>
          <w:szCs w:val="28"/>
        </w:rPr>
        <w:t xml:space="preserve"> целях повышени</w:t>
      </w:r>
      <w:r w:rsidR="008D291B" w:rsidRPr="00AB3C8B">
        <w:rPr>
          <w:rFonts w:ascii="Times New Roman" w:hAnsi="Times New Roman" w:cs="Times New Roman"/>
          <w:sz w:val="28"/>
          <w:szCs w:val="28"/>
        </w:rPr>
        <w:t>я</w:t>
      </w:r>
      <w:r w:rsidR="0084507F" w:rsidRPr="00AB3C8B">
        <w:rPr>
          <w:rFonts w:ascii="Times New Roman" w:hAnsi="Times New Roman" w:cs="Times New Roman"/>
          <w:sz w:val="28"/>
          <w:szCs w:val="28"/>
        </w:rPr>
        <w:t xml:space="preserve"> уровня безопасности от </w:t>
      </w:r>
      <w:r w:rsidR="008D291B" w:rsidRPr="00AB3C8B">
        <w:rPr>
          <w:rFonts w:ascii="Times New Roman" w:hAnsi="Times New Roman" w:cs="Times New Roman"/>
          <w:sz w:val="28"/>
          <w:szCs w:val="28"/>
        </w:rPr>
        <w:t>угрозы</w:t>
      </w:r>
      <w:r w:rsidR="0084507F" w:rsidRPr="00AB3C8B">
        <w:rPr>
          <w:rFonts w:ascii="Times New Roman" w:hAnsi="Times New Roman" w:cs="Times New Roman"/>
          <w:sz w:val="28"/>
          <w:szCs w:val="28"/>
        </w:rPr>
        <w:t xml:space="preserve"> терроризма и экстремизма Администрацией сельского поселения </w:t>
      </w:r>
      <w:r w:rsidRPr="00AB3C8B">
        <w:rPr>
          <w:rFonts w:ascii="Times New Roman" w:hAnsi="Times New Roman" w:cs="Times New Roman"/>
          <w:sz w:val="28"/>
          <w:szCs w:val="28"/>
        </w:rPr>
        <w:t xml:space="preserve"> Постановлением №6 от 10.03.2021 г. утвержден 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91B"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реализации Стратегии</w:t>
      </w:r>
      <w:r w:rsidRPr="00AB3C8B">
        <w:rPr>
          <w:rFonts w:ascii="Times New Roman" w:hAnsi="Times New Roman" w:cs="Times New Roman"/>
          <w:sz w:val="28"/>
          <w:szCs w:val="28"/>
        </w:rPr>
        <w:t xml:space="preserve"> 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экстремизму в Российской Федерации до 2025 года на</w:t>
      </w:r>
      <w:r w:rsidRPr="00AB3C8B">
        <w:rPr>
          <w:rFonts w:ascii="Times New Roman" w:hAnsi="Times New Roman" w:cs="Times New Roman"/>
          <w:sz w:val="28"/>
          <w:szCs w:val="28"/>
        </w:rPr>
        <w:t xml:space="preserve"> 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</w:t>
      </w:r>
      <w:r w:rsidR="00AB3C8B"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 сельского поселения </w:t>
      </w:r>
      <w:proofErr w:type="spellStart"/>
      <w:r w:rsidR="00AB3C8B"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Ильино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-Полянский</w:t>
      </w:r>
      <w:proofErr w:type="spellEnd"/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B3C8B">
        <w:rPr>
          <w:rFonts w:ascii="Times New Roman" w:hAnsi="Times New Roman" w:cs="Times New Roman"/>
          <w:sz w:val="28"/>
          <w:szCs w:val="28"/>
        </w:rPr>
        <w:t xml:space="preserve"> 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 w:rsidR="00AB3C8B" w:rsidRPr="00AB3C8B">
        <w:rPr>
          <w:rFonts w:ascii="Times New Roman" w:hAnsi="Times New Roman" w:cs="Times New Roman"/>
          <w:sz w:val="28"/>
          <w:szCs w:val="28"/>
        </w:rPr>
        <w:t>. В</w:t>
      </w:r>
      <w:r w:rsidRPr="00AB3C8B">
        <w:rPr>
          <w:rFonts w:ascii="Times New Roman" w:hAnsi="Times New Roman" w:cs="Times New Roman"/>
          <w:sz w:val="28"/>
          <w:szCs w:val="28"/>
        </w:rPr>
        <w:t xml:space="preserve"> январе 2022 года принята  </w:t>
      </w:r>
      <w:r w:rsidR="0084507F" w:rsidRPr="00AB3C8B">
        <w:rPr>
          <w:rFonts w:ascii="Times New Roman" w:hAnsi="Times New Roman" w:cs="Times New Roman"/>
          <w:sz w:val="28"/>
          <w:szCs w:val="28"/>
        </w:rPr>
        <w:t xml:space="preserve"> Программа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</w:t>
      </w:r>
      <w:r w:rsidR="00AB3C8B" w:rsidRPr="00AB3C8B">
        <w:rPr>
          <w:rFonts w:ascii="Times New Roman" w:hAnsi="Times New Roman" w:cs="Times New Roman"/>
          <w:sz w:val="28"/>
          <w:szCs w:val="28"/>
        </w:rPr>
        <w:t xml:space="preserve">тью в сельском поселении </w:t>
      </w:r>
      <w:proofErr w:type="spellStart"/>
      <w:proofErr w:type="gramStart"/>
      <w:r w:rsidR="00AB3C8B" w:rsidRPr="00AB3C8B">
        <w:rPr>
          <w:rFonts w:ascii="Times New Roman" w:hAnsi="Times New Roman" w:cs="Times New Roman"/>
          <w:sz w:val="28"/>
          <w:szCs w:val="28"/>
        </w:rPr>
        <w:t>Ильино</w:t>
      </w:r>
      <w:r w:rsidR="0084507F" w:rsidRPr="00AB3C8B">
        <w:rPr>
          <w:rFonts w:ascii="Times New Roman" w:hAnsi="Times New Roman" w:cs="Times New Roman"/>
          <w:sz w:val="28"/>
          <w:szCs w:val="28"/>
        </w:rPr>
        <w:t>-Полянский</w:t>
      </w:r>
      <w:proofErr w:type="spellEnd"/>
      <w:proofErr w:type="gramEnd"/>
      <w:r w:rsidR="0084507F" w:rsidRPr="00AB3C8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2022-2024 годы</w:t>
      </w:r>
      <w:r w:rsidR="00AB3C8B" w:rsidRPr="00AB3C8B">
        <w:rPr>
          <w:rFonts w:ascii="Times New Roman" w:hAnsi="Times New Roman" w:cs="Times New Roman"/>
          <w:sz w:val="28"/>
          <w:szCs w:val="28"/>
        </w:rPr>
        <w:t>.</w:t>
      </w:r>
    </w:p>
    <w:p w:rsidR="00AB3C8B" w:rsidRPr="00AB3C8B" w:rsidRDefault="00AB3C8B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 xml:space="preserve">      Программа и план 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реализации Стратегии</w:t>
      </w:r>
      <w:r w:rsidRPr="00AB3C8B">
        <w:rPr>
          <w:rFonts w:ascii="Times New Roman" w:hAnsi="Times New Roman" w:cs="Times New Roman"/>
          <w:sz w:val="28"/>
          <w:szCs w:val="28"/>
        </w:rPr>
        <w:t xml:space="preserve"> </w:t>
      </w:r>
      <w:r w:rsidRPr="00AB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экстремизму  размещены на сайте Администрации сельского поселения.</w:t>
      </w:r>
    </w:p>
    <w:p w:rsidR="0084507F" w:rsidRPr="00AB3C8B" w:rsidRDefault="0084507F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7F" w:rsidRPr="00AB3C8B" w:rsidRDefault="0084507F" w:rsidP="00AB3C8B">
      <w:pPr>
        <w:spacing w:after="0"/>
        <w:ind w:firstLine="6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8B">
        <w:rPr>
          <w:rFonts w:ascii="Times New Roman" w:hAnsi="Times New Roman" w:cs="Times New Roman"/>
          <w:b/>
          <w:sz w:val="28"/>
          <w:szCs w:val="28"/>
        </w:rPr>
        <w:t>Цели муниципальной программы:</w:t>
      </w:r>
    </w:p>
    <w:p w:rsidR="0084507F" w:rsidRPr="00AB3C8B" w:rsidRDefault="0084507F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совершенствование системы профилактических мер антитеррористической и антиэкстремистской направленности;</w:t>
      </w:r>
    </w:p>
    <w:p w:rsidR="0084507F" w:rsidRPr="00AB3C8B" w:rsidRDefault="0084507F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 xml:space="preserve">- повышение уровня общественной безопасности; </w:t>
      </w:r>
    </w:p>
    <w:p w:rsidR="0084507F" w:rsidRPr="00AB3C8B" w:rsidRDefault="0084507F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предотвращение проявлений экстремизма;</w:t>
      </w:r>
    </w:p>
    <w:p w:rsidR="0084507F" w:rsidRPr="00AB3C8B" w:rsidRDefault="0084507F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сокращение  масштабов незаконного потребления наркотических средств и психотропных веществ, снижения уровня алкоголизации населения;</w:t>
      </w:r>
    </w:p>
    <w:p w:rsidR="0084507F" w:rsidRPr="00AB3C8B" w:rsidRDefault="0084507F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защита жизни, здоровья, прав и свобод граждан, а также всех форм собственности от преступных посягательств;</w:t>
      </w:r>
    </w:p>
    <w:p w:rsidR="0084507F" w:rsidRPr="00AB3C8B" w:rsidRDefault="0084507F" w:rsidP="00AB3C8B">
      <w:pPr>
        <w:spacing w:after="0"/>
        <w:ind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8B">
        <w:rPr>
          <w:rFonts w:ascii="Times New Roman" w:hAnsi="Times New Roman" w:cs="Times New Roman"/>
          <w:b/>
          <w:sz w:val="28"/>
          <w:szCs w:val="28"/>
        </w:rPr>
        <w:lastRenderedPageBreak/>
        <w:t>Задачи муниципальной программы:</w:t>
      </w:r>
    </w:p>
    <w:p w:rsidR="0084507F" w:rsidRPr="00AB3C8B" w:rsidRDefault="0084507F" w:rsidP="00AB3C8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сельского поселения по вопросам профилактики терроризма и экстремизма;</w:t>
      </w:r>
    </w:p>
    <w:p w:rsidR="0084507F" w:rsidRPr="00AB3C8B" w:rsidRDefault="0084507F" w:rsidP="00AB3C8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усиление информационно-пропагандистской деятельности, направленной против терроризма и экстремизма, с участием органов местного самоуправления и правоохранительных органов, общественных объединений, негосударственных структур, средств массовой информации;</w:t>
      </w:r>
    </w:p>
    <w:p w:rsidR="0084507F" w:rsidRPr="00AB3C8B" w:rsidRDefault="0084507F" w:rsidP="00AB3C8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</w:r>
    </w:p>
    <w:p w:rsidR="0084507F" w:rsidRPr="00AB3C8B" w:rsidRDefault="0084507F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C8B">
        <w:rPr>
          <w:rFonts w:ascii="Times New Roman" w:hAnsi="Times New Roman" w:cs="Times New Roman"/>
          <w:sz w:val="28"/>
          <w:szCs w:val="28"/>
        </w:rPr>
        <w:t>- осуществление профилактики распространения наркомании и связанных с ней правонарушений;</w:t>
      </w:r>
    </w:p>
    <w:p w:rsidR="00AB3C8B" w:rsidRPr="00AB3C8B" w:rsidRDefault="00AB3C8B" w:rsidP="00AB3C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94E" w:rsidRPr="00AB3C8B" w:rsidRDefault="005666C7" w:rsidP="00AB3C8B">
      <w:pPr>
        <w:pStyle w:val="a7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901" w:rsidRPr="00AB3C8B">
        <w:rPr>
          <w:rFonts w:ascii="Times New Roman" w:hAnsi="Times New Roman" w:cs="Times New Roman"/>
          <w:sz w:val="28"/>
          <w:szCs w:val="28"/>
        </w:rPr>
        <w:t>Работа по профилактике экстремизма и терроризма на территории сельского посе</w:t>
      </w:r>
      <w:r w:rsidRPr="00AB3C8B">
        <w:rPr>
          <w:rFonts w:ascii="Times New Roman" w:hAnsi="Times New Roman" w:cs="Times New Roman"/>
          <w:sz w:val="28"/>
          <w:szCs w:val="28"/>
        </w:rPr>
        <w:t>ления</w:t>
      </w:r>
      <w:r w:rsidR="00696901" w:rsidRPr="00AB3C8B">
        <w:rPr>
          <w:rFonts w:ascii="Times New Roman" w:hAnsi="Times New Roman" w:cs="Times New Roman"/>
          <w:sz w:val="28"/>
          <w:szCs w:val="28"/>
        </w:rPr>
        <w:t xml:space="preserve"> проводится совместно с организациями соцкультбыта это Школа, Дом культуры</w:t>
      </w:r>
      <w:proofErr w:type="gramStart"/>
      <w:r w:rsidR="00696901" w:rsidRPr="00AB3C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6901" w:rsidRPr="00AB3C8B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Pr="00AB3C8B">
        <w:rPr>
          <w:rFonts w:ascii="Times New Roman" w:hAnsi="Times New Roman" w:cs="Times New Roman"/>
          <w:sz w:val="28"/>
          <w:szCs w:val="28"/>
        </w:rPr>
        <w:t>. С</w:t>
      </w:r>
      <w:r w:rsidR="00696901" w:rsidRPr="00AB3C8B">
        <w:rPr>
          <w:rFonts w:ascii="Times New Roman" w:hAnsi="Times New Roman" w:cs="Times New Roman"/>
          <w:sz w:val="28"/>
          <w:szCs w:val="28"/>
        </w:rPr>
        <w:t xml:space="preserve"> жителями села</w:t>
      </w:r>
      <w:proofErr w:type="gramStart"/>
      <w:r w:rsidR="00696901" w:rsidRPr="00AB3C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6901" w:rsidRPr="00AB3C8B">
        <w:rPr>
          <w:rFonts w:ascii="Times New Roman" w:hAnsi="Times New Roman" w:cs="Times New Roman"/>
          <w:sz w:val="28"/>
          <w:szCs w:val="28"/>
        </w:rPr>
        <w:t xml:space="preserve"> учащимися школы пр</w:t>
      </w:r>
      <w:r w:rsidRPr="00AB3C8B">
        <w:rPr>
          <w:rFonts w:ascii="Times New Roman" w:hAnsi="Times New Roman" w:cs="Times New Roman"/>
          <w:sz w:val="28"/>
          <w:szCs w:val="28"/>
        </w:rPr>
        <w:t>оводятся различные мероприятия. Т</w:t>
      </w:r>
      <w:r w:rsidR="00696901" w:rsidRPr="00AB3C8B">
        <w:rPr>
          <w:rFonts w:ascii="Times New Roman" w:hAnsi="Times New Roman" w:cs="Times New Roman"/>
          <w:sz w:val="28"/>
          <w:szCs w:val="28"/>
        </w:rPr>
        <w:t>ак</w:t>
      </w:r>
      <w:r w:rsidRPr="00AB3C8B">
        <w:rPr>
          <w:rFonts w:ascii="Times New Roman" w:hAnsi="Times New Roman" w:cs="Times New Roman"/>
          <w:sz w:val="28"/>
          <w:szCs w:val="28"/>
        </w:rPr>
        <w:t>,</w:t>
      </w:r>
      <w:r w:rsidR="00696901" w:rsidRPr="00AB3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6901" w:rsidRPr="00AB3C8B">
        <w:rPr>
          <w:rFonts w:ascii="Times New Roman" w:hAnsi="Times New Roman" w:cs="Times New Roman"/>
          <w:sz w:val="28"/>
          <w:szCs w:val="28"/>
        </w:rPr>
        <w:t>Ильино-Полянская</w:t>
      </w:r>
      <w:proofErr w:type="spellEnd"/>
      <w:proofErr w:type="gramEnd"/>
      <w:r w:rsidR="00696901" w:rsidRPr="00AB3C8B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B4294E" w:rsidRPr="00AB3C8B">
        <w:rPr>
          <w:rFonts w:ascii="Times New Roman" w:hAnsi="Times New Roman" w:cs="Times New Roman"/>
          <w:sz w:val="28"/>
          <w:szCs w:val="28"/>
        </w:rPr>
        <w:t>з</w:t>
      </w:r>
      <w:r w:rsidR="00696901" w:rsidRPr="00AB3C8B">
        <w:rPr>
          <w:rFonts w:ascii="Times New Roman" w:hAnsi="Times New Roman" w:cs="Times New Roman"/>
          <w:sz w:val="28"/>
          <w:szCs w:val="28"/>
        </w:rPr>
        <w:t xml:space="preserve">а 2021год   </w:t>
      </w:r>
      <w:r w:rsidR="00B4294E" w:rsidRPr="00AB3C8B">
        <w:rPr>
          <w:rFonts w:ascii="Times New Roman" w:hAnsi="Times New Roman" w:cs="Times New Roman"/>
          <w:sz w:val="28"/>
          <w:szCs w:val="28"/>
        </w:rPr>
        <w:t>провела</w:t>
      </w:r>
      <w:r w:rsidR="00696901" w:rsidRPr="00AB3C8B">
        <w:rPr>
          <w:rFonts w:ascii="Times New Roman" w:hAnsi="Times New Roman" w:cs="Times New Roman"/>
          <w:sz w:val="28"/>
          <w:szCs w:val="28"/>
        </w:rPr>
        <w:t xml:space="preserve"> 4 мероприятия</w:t>
      </w:r>
      <w:r w:rsidR="00B4294E" w:rsidRPr="00AB3C8B">
        <w:rPr>
          <w:rFonts w:ascii="Times New Roman" w:hAnsi="Times New Roman" w:cs="Times New Roman"/>
          <w:sz w:val="28"/>
          <w:szCs w:val="28"/>
        </w:rPr>
        <w:t xml:space="preserve"> и одно мероприятие в марте 2022г. Проведенные мероприятия освещаются в </w:t>
      </w:r>
      <w:r w:rsidR="00B4294E" w:rsidRPr="00AB3C8B">
        <w:rPr>
          <w:rFonts w:ascii="Times New Roman" w:eastAsia="Calibri" w:hAnsi="Times New Roman" w:cs="Times New Roman"/>
          <w:sz w:val="28"/>
          <w:szCs w:val="28"/>
        </w:rPr>
        <w:t xml:space="preserve">социальных сетях на страницах </w:t>
      </w:r>
      <w:proofErr w:type="spellStart"/>
      <w:r w:rsidR="00B4294E" w:rsidRPr="00AB3C8B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AB3C8B">
        <w:rPr>
          <w:rFonts w:ascii="Times New Roman" w:hAnsi="Times New Roman" w:cs="Times New Roman"/>
          <w:sz w:val="28"/>
          <w:szCs w:val="28"/>
        </w:rPr>
        <w:t>, где также р</w:t>
      </w:r>
      <w:r w:rsidR="00B4294E" w:rsidRPr="00AB3C8B">
        <w:rPr>
          <w:rFonts w:ascii="Times New Roman" w:eastAsia="Calibri" w:hAnsi="Times New Roman" w:cs="Times New Roman"/>
          <w:sz w:val="28"/>
          <w:szCs w:val="28"/>
        </w:rPr>
        <w:t>азмещаются памятки для населения: «Осторожно, терроризм!»</w:t>
      </w:r>
    </w:p>
    <w:p w:rsidR="00B4294E" w:rsidRPr="00AB3C8B" w:rsidRDefault="005666C7" w:rsidP="00AB3C8B">
      <w:pPr>
        <w:pStyle w:val="c2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AB3C8B">
        <w:rPr>
          <w:color w:val="000000"/>
          <w:sz w:val="28"/>
          <w:szCs w:val="28"/>
          <w:shd w:val="clear" w:color="auto" w:fill="FFFFFF"/>
        </w:rPr>
        <w:t>С</w:t>
      </w:r>
      <w:r w:rsidR="00B4294E" w:rsidRPr="00AB3C8B">
        <w:rPr>
          <w:color w:val="000000"/>
          <w:sz w:val="28"/>
          <w:szCs w:val="28"/>
          <w:shd w:val="clear" w:color="auto" w:fill="FFFFFF"/>
        </w:rPr>
        <w:t>отрудники СДК прикладывают все усилия и проводят для ж</w:t>
      </w:r>
      <w:r w:rsidRPr="00AB3C8B">
        <w:rPr>
          <w:color w:val="000000"/>
          <w:sz w:val="28"/>
          <w:szCs w:val="28"/>
          <w:shd w:val="clear" w:color="auto" w:fill="FFFFFF"/>
        </w:rPr>
        <w:t xml:space="preserve">ителей </w:t>
      </w:r>
      <w:proofErr w:type="gramStart"/>
      <w:r w:rsidRPr="00AB3C8B">
        <w:rPr>
          <w:color w:val="000000"/>
          <w:sz w:val="28"/>
          <w:szCs w:val="28"/>
          <w:shd w:val="clear" w:color="auto" w:fill="FFFFFF"/>
        </w:rPr>
        <w:t>села</w:t>
      </w:r>
      <w:proofErr w:type="gramEnd"/>
      <w:r w:rsidRPr="00AB3C8B">
        <w:rPr>
          <w:color w:val="000000"/>
          <w:sz w:val="28"/>
          <w:szCs w:val="28"/>
          <w:shd w:val="clear" w:color="auto" w:fill="FFFFFF"/>
        </w:rPr>
        <w:t xml:space="preserve">  много просвещающих</w:t>
      </w:r>
      <w:r w:rsidR="00B4294E" w:rsidRPr="00AB3C8B">
        <w:rPr>
          <w:color w:val="000000"/>
          <w:sz w:val="28"/>
          <w:szCs w:val="28"/>
          <w:shd w:val="clear" w:color="auto" w:fill="FFFFFF"/>
        </w:rPr>
        <w:t xml:space="preserve"> в данном направлении, мероприятий. В </w:t>
      </w:r>
      <w:r w:rsidR="00B4294E" w:rsidRPr="00AB3C8B">
        <w:rPr>
          <w:b/>
          <w:color w:val="000000"/>
          <w:sz w:val="28"/>
          <w:szCs w:val="28"/>
          <w:shd w:val="clear" w:color="auto" w:fill="FFFFFF"/>
        </w:rPr>
        <w:t>2021г</w:t>
      </w:r>
      <w:r w:rsidR="00B4294E" w:rsidRPr="00AB3C8B">
        <w:rPr>
          <w:color w:val="000000"/>
          <w:sz w:val="28"/>
          <w:szCs w:val="28"/>
          <w:shd w:val="clear" w:color="auto" w:fill="FFFFFF"/>
        </w:rPr>
        <w:t xml:space="preserve"> было проведено 9 мероприятий (Открытый микрофон «Терроризм без масок»,</w:t>
      </w:r>
      <w:r w:rsidRPr="00AB3C8B">
        <w:rPr>
          <w:color w:val="000000"/>
          <w:sz w:val="28"/>
          <w:szCs w:val="28"/>
          <w:shd w:val="clear" w:color="auto" w:fill="FFFFFF"/>
        </w:rPr>
        <w:t xml:space="preserve"> </w:t>
      </w:r>
      <w:r w:rsidR="00B4294E" w:rsidRPr="00AB3C8B">
        <w:rPr>
          <w:color w:val="000000"/>
          <w:sz w:val="28"/>
          <w:szCs w:val="28"/>
          <w:shd w:val="clear" w:color="auto" w:fill="FFFFFF"/>
        </w:rPr>
        <w:t>Урок права «Конституция РФ о межэтнических отношениях»</w:t>
      </w:r>
      <w:proofErr w:type="gramStart"/>
      <w:r w:rsidRPr="00AB3C8B">
        <w:rPr>
          <w:color w:val="000000"/>
          <w:sz w:val="28"/>
          <w:szCs w:val="28"/>
          <w:shd w:val="clear" w:color="auto" w:fill="FFFFFF"/>
        </w:rPr>
        <w:t xml:space="preserve"> </w:t>
      </w:r>
      <w:r w:rsidR="00B4294E" w:rsidRPr="00AB3C8B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B4294E" w:rsidRPr="00AB3C8B">
        <w:rPr>
          <w:color w:val="000000"/>
          <w:sz w:val="28"/>
          <w:szCs w:val="28"/>
          <w:shd w:val="clear" w:color="auto" w:fill="FFFFFF"/>
        </w:rPr>
        <w:t>Анкетирование «Скажи экстремизму НЕТ!»</w:t>
      </w:r>
      <w:r w:rsidRPr="00AB3C8B">
        <w:rPr>
          <w:color w:val="000000"/>
          <w:sz w:val="28"/>
          <w:szCs w:val="28"/>
          <w:shd w:val="clear" w:color="auto" w:fill="FFFFFF"/>
        </w:rPr>
        <w:t>,</w:t>
      </w:r>
      <w:r w:rsidR="00B4294E" w:rsidRPr="00AB3C8B">
        <w:rPr>
          <w:color w:val="000000"/>
          <w:sz w:val="28"/>
          <w:szCs w:val="28"/>
          <w:shd w:val="clear" w:color="auto" w:fill="FFFFFF"/>
        </w:rPr>
        <w:t xml:space="preserve"> Урок доброты «В этом мире все равны» и </w:t>
      </w:r>
      <w:proofErr w:type="spellStart"/>
      <w:r w:rsidR="00B4294E" w:rsidRPr="00AB3C8B">
        <w:rPr>
          <w:color w:val="000000"/>
          <w:sz w:val="28"/>
          <w:szCs w:val="28"/>
          <w:shd w:val="clear" w:color="auto" w:fill="FFFFFF"/>
        </w:rPr>
        <w:t>т</w:t>
      </w:r>
      <w:r w:rsidR="00AB3C8B" w:rsidRPr="00AB3C8B">
        <w:rPr>
          <w:color w:val="000000"/>
          <w:sz w:val="28"/>
          <w:szCs w:val="28"/>
          <w:shd w:val="clear" w:color="auto" w:fill="FFFFFF"/>
        </w:rPr>
        <w:t>.</w:t>
      </w:r>
      <w:r w:rsidR="00B4294E" w:rsidRPr="00AB3C8B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="00B4294E" w:rsidRPr="00AB3C8B">
        <w:rPr>
          <w:color w:val="000000"/>
          <w:sz w:val="28"/>
          <w:szCs w:val="28"/>
          <w:shd w:val="clear" w:color="auto" w:fill="FFFFFF"/>
        </w:rPr>
        <w:t>).</w:t>
      </w:r>
    </w:p>
    <w:p w:rsidR="005666C7" w:rsidRPr="00AB3C8B" w:rsidRDefault="00B4294E" w:rsidP="00C1406D">
      <w:pPr>
        <w:pStyle w:val="c2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AB3C8B">
        <w:rPr>
          <w:color w:val="000000"/>
          <w:sz w:val="28"/>
          <w:szCs w:val="28"/>
          <w:shd w:val="clear" w:color="auto" w:fill="FFFFFF"/>
        </w:rPr>
        <w:t xml:space="preserve"> В </w:t>
      </w:r>
      <w:r w:rsidRPr="00AB3C8B">
        <w:rPr>
          <w:b/>
          <w:color w:val="000000"/>
          <w:sz w:val="28"/>
          <w:szCs w:val="28"/>
          <w:shd w:val="clear" w:color="auto" w:fill="FFFFFF"/>
        </w:rPr>
        <w:t>2022г</w:t>
      </w:r>
      <w:r w:rsidR="005666C7" w:rsidRPr="00AB3C8B">
        <w:rPr>
          <w:color w:val="000000"/>
          <w:sz w:val="28"/>
          <w:szCs w:val="28"/>
          <w:shd w:val="clear" w:color="auto" w:fill="FFFFFF"/>
        </w:rPr>
        <w:t xml:space="preserve"> за 1 квартал проведено </w:t>
      </w:r>
      <w:r w:rsidRPr="00AB3C8B">
        <w:rPr>
          <w:color w:val="000000"/>
          <w:sz w:val="28"/>
          <w:szCs w:val="28"/>
          <w:shd w:val="clear" w:color="auto" w:fill="FFFFFF"/>
        </w:rPr>
        <w:t>3</w:t>
      </w:r>
      <w:r w:rsidR="005666C7" w:rsidRPr="00AB3C8B">
        <w:rPr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AB3C8B">
        <w:rPr>
          <w:color w:val="000000"/>
          <w:sz w:val="28"/>
          <w:szCs w:val="28"/>
          <w:shd w:val="clear" w:color="auto" w:fill="FFFFFF"/>
        </w:rPr>
        <w:t xml:space="preserve"> (Тренинг «Как вести себя при угрозе теракта», Беседа «Предупрежден, </w:t>
      </w:r>
      <w:proofErr w:type="gramStart"/>
      <w:r w:rsidRPr="00AB3C8B">
        <w:rPr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AB3C8B">
        <w:rPr>
          <w:color w:val="000000"/>
          <w:sz w:val="28"/>
          <w:szCs w:val="28"/>
          <w:shd w:val="clear" w:color="auto" w:fill="FFFFFF"/>
        </w:rPr>
        <w:t xml:space="preserve"> вооружен», Практическое занятие «Лабиринт выживания»). Просветительская работа    рассчитана  на разную аудиторию</w:t>
      </w:r>
      <w:r w:rsidR="005666C7" w:rsidRPr="00AB3C8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4294E" w:rsidRDefault="005666C7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294E" w:rsidRPr="00AB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за 2021 г. и отчетный период 2022 г. провела 14 мероприятий </w:t>
      </w:r>
      <w:r w:rsidR="00B4294E" w:rsidRPr="00AB3C8B">
        <w:rPr>
          <w:rFonts w:ascii="Times New Roman" w:hAnsi="Times New Roman" w:cs="Times New Roman"/>
          <w:sz w:val="28"/>
          <w:szCs w:val="28"/>
        </w:rPr>
        <w:t xml:space="preserve">по профилактике межнациональных отношений и противодействие терроризму, экстремисткой деятельности, из них это </w:t>
      </w:r>
      <w:r w:rsidR="00B4294E" w:rsidRPr="00AB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солидарности в борьбе с террориз</w:t>
      </w:r>
      <w:r w:rsidR="00AB3C8B" w:rsidRPr="00AB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мом, День Национального Костюма</w:t>
      </w:r>
      <w:r w:rsidR="00B4294E" w:rsidRPr="00AB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Классные часы «Терроризм – угроза обществу», Всемирный день гражданской обороны</w:t>
      </w:r>
      <w:r w:rsidRPr="00AB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C1406D" w:rsidRDefault="00C1406D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сходах граждан главой сельского поселения проводятся профилактические беседы по профилактике </w:t>
      </w:r>
      <w:r w:rsidR="0000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экстремизма и терроризма</w:t>
      </w:r>
      <w:r w:rsidR="000E7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16A3" w:rsidRDefault="000016A3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также проводятся беседы с трудными подростками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вовлекаются в различные волонтерские движения.</w:t>
      </w:r>
      <w:r w:rsidR="000E7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Добровольная народная дружина организует дежурства в вечернее время 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отчетный период на территории сельского поселения в результате профилактической деятельности случаев экстремизма и терроризма не наблюдалось. </w:t>
      </w:r>
    </w:p>
    <w:p w:rsidR="00C1406D" w:rsidRPr="00AB3C8B" w:rsidRDefault="00C1406D" w:rsidP="00AB3C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66C7" w:rsidRPr="00AB3C8B" w:rsidRDefault="005666C7" w:rsidP="00AB3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B4294E" w:rsidRPr="00AB3C8B" w:rsidRDefault="00B4294E" w:rsidP="00AB3C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44649" w:rsidRPr="00AB3C8B" w:rsidRDefault="00B44649" w:rsidP="00AB3C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4649" w:rsidRPr="00AB3C8B" w:rsidSect="0070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B8" w:rsidRDefault="00306CB8" w:rsidP="009E4287">
      <w:pPr>
        <w:spacing w:after="0" w:line="240" w:lineRule="auto"/>
      </w:pPr>
      <w:r>
        <w:separator/>
      </w:r>
    </w:p>
  </w:endnote>
  <w:endnote w:type="continuationSeparator" w:id="0">
    <w:p w:rsidR="00306CB8" w:rsidRDefault="00306CB8" w:rsidP="009E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B8" w:rsidRDefault="00306CB8" w:rsidP="009E4287">
      <w:pPr>
        <w:spacing w:after="0" w:line="240" w:lineRule="auto"/>
      </w:pPr>
      <w:r>
        <w:separator/>
      </w:r>
    </w:p>
  </w:footnote>
  <w:footnote w:type="continuationSeparator" w:id="0">
    <w:p w:rsidR="00306CB8" w:rsidRDefault="00306CB8" w:rsidP="009E4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B79"/>
    <w:rsid w:val="000016A3"/>
    <w:rsid w:val="000E7A4B"/>
    <w:rsid w:val="00155DA1"/>
    <w:rsid w:val="00306CB8"/>
    <w:rsid w:val="00310C95"/>
    <w:rsid w:val="005666C7"/>
    <w:rsid w:val="00696901"/>
    <w:rsid w:val="006D4A26"/>
    <w:rsid w:val="00702DA1"/>
    <w:rsid w:val="0084507F"/>
    <w:rsid w:val="008D291B"/>
    <w:rsid w:val="009B3EA4"/>
    <w:rsid w:val="009E4287"/>
    <w:rsid w:val="00A06B79"/>
    <w:rsid w:val="00AB3C8B"/>
    <w:rsid w:val="00B4294E"/>
    <w:rsid w:val="00B44649"/>
    <w:rsid w:val="00C1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287"/>
  </w:style>
  <w:style w:type="paragraph" w:styleId="a5">
    <w:name w:val="footer"/>
    <w:basedOn w:val="a"/>
    <w:link w:val="a6"/>
    <w:uiPriority w:val="99"/>
    <w:unhideWhenUsed/>
    <w:rsid w:val="009E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287"/>
  </w:style>
  <w:style w:type="paragraph" w:styleId="a7">
    <w:name w:val="Body Text"/>
    <w:basedOn w:val="a"/>
    <w:link w:val="a8"/>
    <w:uiPriority w:val="99"/>
    <w:unhideWhenUsed/>
    <w:rsid w:val="00B429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294E"/>
  </w:style>
  <w:style w:type="paragraph" w:customStyle="1" w:styleId="c22">
    <w:name w:val="c22"/>
    <w:basedOn w:val="a"/>
    <w:rsid w:val="00B4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2022-03-29T12:21:00Z</cp:lastPrinted>
  <dcterms:created xsi:type="dcterms:W3CDTF">2022-03-29T10:51:00Z</dcterms:created>
  <dcterms:modified xsi:type="dcterms:W3CDTF">2022-03-30T04:35:00Z</dcterms:modified>
</cp:coreProperties>
</file>